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03" w:rsidRDefault="00683403" w:rsidP="00683403">
      <w:pPr>
        <w:tabs>
          <w:tab w:val="left" w:pos="5025"/>
        </w:tabs>
        <w:rPr>
          <w:b/>
          <w:sz w:val="28"/>
          <w:szCs w:val="28"/>
        </w:rPr>
      </w:pPr>
      <w:r>
        <w:rPr>
          <w:rFonts w:hint="eastAsia"/>
          <w:b/>
          <w:sz w:val="28"/>
          <w:szCs w:val="28"/>
        </w:rPr>
        <w:t>附件（一）</w:t>
      </w:r>
      <w:r>
        <w:rPr>
          <w:b/>
          <w:sz w:val="28"/>
          <w:szCs w:val="28"/>
        </w:rPr>
        <w:t xml:space="preserve">  </w:t>
      </w:r>
      <w:r>
        <w:rPr>
          <w:rFonts w:hint="eastAsia"/>
          <w:b/>
          <w:sz w:val="28"/>
          <w:szCs w:val="28"/>
        </w:rPr>
        <w:t>施工资格审查</w:t>
      </w:r>
    </w:p>
    <w:p w:rsidR="00683403" w:rsidRDefault="00683403" w:rsidP="00683403">
      <w:pPr>
        <w:tabs>
          <w:tab w:val="left" w:pos="5025"/>
        </w:tabs>
        <w:rPr>
          <w:rFonts w:ascii="宋体" w:hAnsi="宋体"/>
          <w:color w:val="000000"/>
          <w:sz w:val="24"/>
        </w:rPr>
      </w:pPr>
      <w:r>
        <w:rPr>
          <w:rFonts w:ascii="宋体" w:hAnsi="宋体" w:hint="eastAsia"/>
          <w:color w:val="000000"/>
          <w:sz w:val="24"/>
        </w:rPr>
        <w:t>附录</w:t>
      </w:r>
    </w:p>
    <w:p w:rsidR="00683403" w:rsidRDefault="00683403" w:rsidP="00683403">
      <w:pPr>
        <w:tabs>
          <w:tab w:val="left" w:pos="5025"/>
        </w:tabs>
        <w:rPr>
          <w:rFonts w:ascii="宋体" w:hAnsi="宋体" w:hint="eastAsia"/>
          <w:b/>
          <w:color w:val="000000"/>
          <w:sz w:val="24"/>
        </w:rPr>
      </w:pPr>
      <w:r>
        <w:rPr>
          <w:rFonts w:ascii="宋体" w:hAnsi="宋体" w:hint="eastAsia"/>
          <w:b/>
          <w:color w:val="000000"/>
          <w:sz w:val="24"/>
        </w:rPr>
        <w:t xml:space="preserve">             </w:t>
      </w:r>
    </w:p>
    <w:p w:rsidR="00683403" w:rsidRDefault="00683403" w:rsidP="00683403">
      <w:pPr>
        <w:tabs>
          <w:tab w:val="left" w:pos="5025"/>
        </w:tabs>
        <w:rPr>
          <w:rFonts w:ascii="宋体" w:hAnsi="宋体" w:hint="eastAsia"/>
          <w:b/>
          <w:color w:val="000000"/>
          <w:sz w:val="24"/>
        </w:rPr>
      </w:pPr>
    </w:p>
    <w:p w:rsidR="00683403" w:rsidRDefault="00683403" w:rsidP="00683403">
      <w:pPr>
        <w:tabs>
          <w:tab w:val="left" w:pos="5025"/>
        </w:tabs>
        <w:jc w:val="center"/>
        <w:rPr>
          <w:rFonts w:ascii="宋体" w:hAnsi="宋体" w:hint="eastAsia"/>
          <w:b/>
          <w:color w:val="000000"/>
          <w:sz w:val="28"/>
          <w:szCs w:val="28"/>
        </w:rPr>
      </w:pPr>
      <w:r>
        <w:rPr>
          <w:rFonts w:ascii="宋体" w:hAnsi="宋体" w:hint="eastAsia"/>
          <w:b/>
          <w:color w:val="000000"/>
          <w:sz w:val="28"/>
          <w:szCs w:val="28"/>
        </w:rPr>
        <w:t xml:space="preserve"> 附录1   资格审查条件（资质最低条件）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5"/>
      </w:tblGrid>
      <w:tr w:rsidR="00683403" w:rsidTr="00683403">
        <w:trPr>
          <w:trHeight w:val="607"/>
        </w:trPr>
        <w:tc>
          <w:tcPr>
            <w:tcW w:w="9665" w:type="dxa"/>
            <w:tcBorders>
              <w:top w:val="single" w:sz="4" w:space="0" w:color="auto"/>
              <w:left w:val="single" w:sz="4" w:space="0" w:color="auto"/>
              <w:bottom w:val="single" w:sz="4" w:space="0" w:color="auto"/>
              <w:right w:val="single" w:sz="4" w:space="0" w:color="auto"/>
            </w:tcBorders>
            <w:vAlign w:val="center"/>
            <w:hideMark/>
          </w:tcPr>
          <w:p w:rsidR="00683403" w:rsidRDefault="00683403">
            <w:pPr>
              <w:tabs>
                <w:tab w:val="left" w:pos="5025"/>
              </w:tabs>
              <w:jc w:val="center"/>
              <w:rPr>
                <w:rFonts w:ascii="宋体" w:hAnsi="宋体"/>
                <w:color w:val="000000"/>
                <w:sz w:val="24"/>
              </w:rPr>
            </w:pPr>
            <w:r>
              <w:rPr>
                <w:rFonts w:ascii="宋体" w:hAnsi="宋体" w:hint="eastAsia"/>
                <w:color w:val="000000"/>
                <w:sz w:val="24"/>
              </w:rPr>
              <w:t>施工企业资质等级要求</w:t>
            </w:r>
          </w:p>
        </w:tc>
      </w:tr>
      <w:tr w:rsidR="00683403" w:rsidTr="00683403">
        <w:trPr>
          <w:trHeight w:val="2175"/>
        </w:trPr>
        <w:tc>
          <w:tcPr>
            <w:tcW w:w="9665" w:type="dxa"/>
            <w:tcBorders>
              <w:top w:val="single" w:sz="4" w:space="0" w:color="auto"/>
              <w:left w:val="single" w:sz="4" w:space="0" w:color="auto"/>
              <w:bottom w:val="single" w:sz="4" w:space="0" w:color="auto"/>
              <w:right w:val="single" w:sz="4" w:space="0" w:color="auto"/>
            </w:tcBorders>
            <w:hideMark/>
          </w:tcPr>
          <w:p w:rsidR="00683403" w:rsidRDefault="00683403">
            <w:pPr>
              <w:tabs>
                <w:tab w:val="left" w:pos="5025"/>
              </w:tabs>
              <w:spacing w:line="400" w:lineRule="exact"/>
              <w:ind w:firstLineChars="200" w:firstLine="480"/>
              <w:rPr>
                <w:rFonts w:ascii="宋体" w:hAnsi="宋体"/>
                <w:color w:val="000000"/>
                <w:sz w:val="24"/>
              </w:rPr>
            </w:pPr>
            <w:r>
              <w:rPr>
                <w:rFonts w:ascii="宋体" w:hAnsi="宋体" w:hint="eastAsia"/>
                <w:color w:val="000000"/>
                <w:sz w:val="24"/>
              </w:rPr>
              <w:t>具备建设主管部门颁发的公路工程</w:t>
            </w:r>
            <w:r>
              <w:rPr>
                <w:rFonts w:ascii="宋体" w:hAnsi="宋体" w:hint="eastAsia"/>
                <w:color w:val="000000"/>
                <w:sz w:val="24"/>
                <w:u w:val="single"/>
              </w:rPr>
              <w:t>施工总承包三级</w:t>
            </w:r>
            <w:r>
              <w:rPr>
                <w:rFonts w:ascii="宋体" w:hAnsi="宋体" w:hint="eastAsia"/>
                <w:color w:val="000000"/>
                <w:sz w:val="24"/>
              </w:rPr>
              <w:t>及以上（含三级）资质。持有工商行政部门核发的有效企业法人营业执照。</w:t>
            </w:r>
          </w:p>
          <w:p w:rsidR="00683403" w:rsidRDefault="00683403">
            <w:pPr>
              <w:tabs>
                <w:tab w:val="left" w:pos="5025"/>
              </w:tabs>
              <w:spacing w:line="400" w:lineRule="exact"/>
              <w:ind w:firstLineChars="200" w:firstLine="480"/>
              <w:rPr>
                <w:rFonts w:ascii="宋体" w:hAnsi="宋体"/>
                <w:b/>
                <w:color w:val="000000"/>
                <w:sz w:val="24"/>
              </w:rPr>
            </w:pPr>
            <w:r>
              <w:rPr>
                <w:rFonts w:ascii="宋体" w:hAnsi="宋体" w:hint="eastAsia"/>
                <w:color w:val="000000"/>
                <w:sz w:val="24"/>
              </w:rPr>
              <w:t>本次招标要求投标人必须按《兵团公路建设市场信用信息管理办法》（兵交发﹝2012﹞28号）的规定完成备案；在兵团公路建设市场信用信息管理系统注册，并将企业及人员信息录入《兵团公路建设市场信用信息系统》。</w:t>
            </w:r>
          </w:p>
        </w:tc>
      </w:tr>
    </w:tbl>
    <w:p w:rsidR="00683403" w:rsidRDefault="00683403" w:rsidP="00683403">
      <w:pPr>
        <w:tabs>
          <w:tab w:val="left" w:pos="5025"/>
        </w:tabs>
        <w:rPr>
          <w:rFonts w:ascii="宋体" w:hAnsi="宋体" w:hint="eastAsia"/>
          <w:b/>
          <w:color w:val="000000"/>
          <w:sz w:val="28"/>
          <w:szCs w:val="28"/>
        </w:rPr>
      </w:pPr>
    </w:p>
    <w:p w:rsidR="00683403" w:rsidRDefault="00683403" w:rsidP="00683403">
      <w:pPr>
        <w:tabs>
          <w:tab w:val="left" w:pos="5025"/>
        </w:tabs>
        <w:rPr>
          <w:rFonts w:ascii="宋体" w:hAnsi="宋体" w:hint="eastAsia"/>
          <w:b/>
          <w:color w:val="000000"/>
          <w:sz w:val="28"/>
          <w:szCs w:val="28"/>
        </w:rPr>
      </w:pPr>
    </w:p>
    <w:p w:rsidR="00683403" w:rsidRDefault="00683403" w:rsidP="00683403">
      <w:pPr>
        <w:tabs>
          <w:tab w:val="left" w:pos="5025"/>
        </w:tabs>
        <w:rPr>
          <w:rFonts w:ascii="宋体" w:hAnsi="宋体" w:hint="eastAsia"/>
          <w:b/>
          <w:color w:val="000000"/>
          <w:sz w:val="28"/>
          <w:szCs w:val="28"/>
        </w:rPr>
      </w:pPr>
    </w:p>
    <w:p w:rsidR="00683403" w:rsidRDefault="00683403" w:rsidP="00683403">
      <w:pPr>
        <w:tabs>
          <w:tab w:val="left" w:pos="5025"/>
        </w:tabs>
        <w:rPr>
          <w:rFonts w:ascii="宋体" w:hAnsi="宋体" w:hint="eastAsia"/>
          <w:b/>
          <w:color w:val="000000"/>
          <w:sz w:val="28"/>
          <w:szCs w:val="28"/>
        </w:rPr>
      </w:pPr>
    </w:p>
    <w:p w:rsidR="00683403" w:rsidRDefault="00683403" w:rsidP="00683403">
      <w:pPr>
        <w:tabs>
          <w:tab w:val="left" w:pos="5025"/>
        </w:tabs>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r>
        <w:rPr>
          <w:rFonts w:ascii="宋体" w:hAnsi="宋体" w:hint="eastAsia"/>
          <w:b/>
          <w:color w:val="000000"/>
          <w:sz w:val="28"/>
          <w:szCs w:val="28"/>
        </w:rPr>
        <w:t>附录2    资格审查条件（财务最低要求）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5"/>
      </w:tblGrid>
      <w:tr w:rsidR="00683403" w:rsidTr="00683403">
        <w:trPr>
          <w:trHeight w:val="847"/>
        </w:trPr>
        <w:tc>
          <w:tcPr>
            <w:tcW w:w="9675" w:type="dxa"/>
            <w:tcBorders>
              <w:top w:val="single" w:sz="4" w:space="0" w:color="auto"/>
              <w:left w:val="single" w:sz="4" w:space="0" w:color="auto"/>
              <w:bottom w:val="single" w:sz="4" w:space="0" w:color="auto"/>
              <w:right w:val="single" w:sz="4" w:space="0" w:color="auto"/>
            </w:tcBorders>
            <w:vAlign w:val="center"/>
            <w:hideMark/>
          </w:tcPr>
          <w:p w:rsidR="00683403" w:rsidRDefault="00683403">
            <w:pPr>
              <w:tabs>
                <w:tab w:val="left" w:pos="5025"/>
              </w:tabs>
              <w:jc w:val="center"/>
              <w:rPr>
                <w:rFonts w:ascii="宋体" w:hAnsi="宋体"/>
                <w:color w:val="000000"/>
                <w:sz w:val="24"/>
              </w:rPr>
            </w:pPr>
            <w:r>
              <w:rPr>
                <w:rFonts w:ascii="宋体" w:hAnsi="宋体" w:hint="eastAsia"/>
                <w:color w:val="000000"/>
                <w:sz w:val="24"/>
              </w:rPr>
              <w:t>财务要求</w:t>
            </w:r>
          </w:p>
        </w:tc>
      </w:tr>
      <w:tr w:rsidR="00683403" w:rsidTr="00683403">
        <w:trPr>
          <w:trHeight w:val="1735"/>
        </w:trPr>
        <w:tc>
          <w:tcPr>
            <w:tcW w:w="9675" w:type="dxa"/>
            <w:tcBorders>
              <w:top w:val="single" w:sz="4" w:space="0" w:color="auto"/>
              <w:left w:val="single" w:sz="4" w:space="0" w:color="auto"/>
              <w:bottom w:val="single" w:sz="4" w:space="0" w:color="auto"/>
              <w:right w:val="single" w:sz="4" w:space="0" w:color="auto"/>
            </w:tcBorders>
            <w:hideMark/>
          </w:tcPr>
          <w:p w:rsidR="00683403" w:rsidRDefault="00683403">
            <w:pPr>
              <w:tabs>
                <w:tab w:val="left" w:pos="5025"/>
              </w:tabs>
              <w:spacing w:line="400" w:lineRule="exact"/>
              <w:rPr>
                <w:rFonts w:ascii="宋体" w:hAnsi="宋体"/>
                <w:color w:val="000000"/>
                <w:sz w:val="24"/>
              </w:rPr>
            </w:pPr>
            <w:r>
              <w:rPr>
                <w:rFonts w:ascii="宋体" w:hAnsi="宋体" w:hint="eastAsia"/>
                <w:color w:val="000000"/>
                <w:sz w:val="24"/>
              </w:rPr>
              <w:t>1.投标人近三年内年平均营业额不应小于</w:t>
            </w:r>
            <w:r>
              <w:rPr>
                <w:rFonts w:ascii="宋体" w:hAnsi="宋体" w:hint="eastAsia"/>
                <w:color w:val="000000"/>
                <w:sz w:val="24"/>
                <w:u w:val="single"/>
              </w:rPr>
              <w:t>5000</w:t>
            </w:r>
            <w:r>
              <w:rPr>
                <w:rFonts w:ascii="宋体" w:hAnsi="宋体" w:hint="eastAsia"/>
                <w:color w:val="000000"/>
                <w:sz w:val="24"/>
              </w:rPr>
              <w:t>万元人民币；</w:t>
            </w:r>
          </w:p>
          <w:p w:rsidR="00683403" w:rsidRDefault="00683403">
            <w:pPr>
              <w:tabs>
                <w:tab w:val="left" w:pos="5025"/>
              </w:tabs>
              <w:spacing w:line="400" w:lineRule="exact"/>
              <w:rPr>
                <w:rFonts w:ascii="宋体" w:hAnsi="宋体"/>
                <w:color w:val="000000"/>
                <w:sz w:val="24"/>
              </w:rPr>
            </w:pPr>
            <w:r>
              <w:rPr>
                <w:rFonts w:ascii="宋体" w:hAnsi="宋体" w:hint="eastAsia"/>
                <w:color w:val="000000"/>
                <w:sz w:val="24"/>
              </w:rPr>
              <w:t>2.投标人应出具的用于申请本合同段的银行信用额度不小于</w:t>
            </w:r>
            <w:r>
              <w:rPr>
                <w:rFonts w:ascii="宋体" w:hAnsi="宋体" w:hint="eastAsia"/>
                <w:color w:val="000000"/>
                <w:sz w:val="24"/>
                <w:u w:val="single"/>
              </w:rPr>
              <w:t xml:space="preserve">300 </w:t>
            </w:r>
            <w:r>
              <w:rPr>
                <w:rFonts w:ascii="宋体" w:hAnsi="宋体" w:hint="eastAsia"/>
                <w:color w:val="000000"/>
                <w:sz w:val="24"/>
              </w:rPr>
              <w:t>万元人民币。（注：履约担保、预付款保证金的金额不在此信用额度内，投标人应提供基本账户开户证明，投标保证金、履约担保、预付款保证金应由基本账户汇出）</w:t>
            </w:r>
          </w:p>
        </w:tc>
      </w:tr>
    </w:tbl>
    <w:p w:rsidR="00683403" w:rsidRDefault="00683403" w:rsidP="00683403">
      <w:pPr>
        <w:tabs>
          <w:tab w:val="left" w:pos="5025"/>
        </w:tabs>
        <w:jc w:val="center"/>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p>
    <w:p w:rsidR="00683403" w:rsidRDefault="00683403" w:rsidP="00683403">
      <w:pPr>
        <w:tabs>
          <w:tab w:val="left" w:pos="5025"/>
        </w:tabs>
        <w:jc w:val="center"/>
        <w:rPr>
          <w:rFonts w:ascii="宋体" w:hAnsi="宋体" w:hint="eastAsia"/>
          <w:b/>
          <w:color w:val="000000"/>
          <w:sz w:val="28"/>
          <w:szCs w:val="28"/>
        </w:rPr>
      </w:pPr>
      <w:r>
        <w:rPr>
          <w:rFonts w:ascii="宋体" w:hAnsi="宋体" w:hint="eastAsia"/>
          <w:b/>
          <w:color w:val="000000"/>
          <w:sz w:val="28"/>
          <w:szCs w:val="28"/>
        </w:rPr>
        <w:t>附录3   资格审查条件（业绩最低要求）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2"/>
      </w:tblGrid>
      <w:tr w:rsidR="00683403" w:rsidTr="00683403">
        <w:trPr>
          <w:trHeight w:val="709"/>
        </w:trPr>
        <w:tc>
          <w:tcPr>
            <w:tcW w:w="9662" w:type="dxa"/>
            <w:tcBorders>
              <w:top w:val="single" w:sz="4" w:space="0" w:color="auto"/>
              <w:left w:val="single" w:sz="4" w:space="0" w:color="auto"/>
              <w:bottom w:val="single" w:sz="4" w:space="0" w:color="auto"/>
              <w:right w:val="single" w:sz="4" w:space="0" w:color="auto"/>
            </w:tcBorders>
            <w:hideMark/>
          </w:tcPr>
          <w:p w:rsidR="00683403" w:rsidRDefault="00683403">
            <w:pPr>
              <w:spacing w:line="400" w:lineRule="exact"/>
              <w:rPr>
                <w:rFonts w:ascii="宋体" w:hAnsi="宋体"/>
                <w:color w:val="000000"/>
                <w:sz w:val="24"/>
              </w:rPr>
            </w:pPr>
            <w:r>
              <w:rPr>
                <w:rFonts w:ascii="宋体" w:hAnsi="宋体" w:hint="eastAsia"/>
                <w:color w:val="000000"/>
                <w:sz w:val="24"/>
              </w:rPr>
              <w:t>近三年内曾至少独立完成</w:t>
            </w:r>
            <w:r>
              <w:rPr>
                <w:rFonts w:ascii="宋体" w:hAnsi="宋体" w:hint="eastAsia"/>
                <w:color w:val="000000"/>
                <w:sz w:val="24"/>
                <w:u w:val="single"/>
              </w:rPr>
              <w:t xml:space="preserve"> </w:t>
            </w:r>
            <w:r>
              <w:rPr>
                <w:rFonts w:ascii="宋体" w:hAnsi="宋体" w:hint="eastAsia"/>
                <w:color w:val="000000"/>
                <w:sz w:val="24"/>
                <w:u w:val="single"/>
              </w:rPr>
              <w:t>二</w:t>
            </w:r>
            <w:r>
              <w:rPr>
                <w:rFonts w:ascii="宋体" w:hAnsi="宋体" w:hint="eastAsia"/>
                <w:color w:val="000000"/>
                <w:sz w:val="24"/>
                <w:u w:val="single"/>
              </w:rPr>
              <w:t xml:space="preserve"> </w:t>
            </w:r>
            <w:r>
              <w:rPr>
                <w:rFonts w:ascii="宋体" w:hAnsi="宋体" w:hint="eastAsia"/>
                <w:color w:val="000000"/>
                <w:sz w:val="24"/>
              </w:rPr>
              <w:t>条（含</w:t>
            </w:r>
            <w:r>
              <w:rPr>
                <w:rFonts w:ascii="宋体" w:hAnsi="宋体" w:hint="eastAsia"/>
                <w:color w:val="000000"/>
                <w:sz w:val="24"/>
                <w:u w:val="single"/>
              </w:rPr>
              <w:t xml:space="preserve">  </w:t>
            </w:r>
            <w:r>
              <w:rPr>
                <w:rFonts w:ascii="宋体" w:hAnsi="宋体" w:hint="eastAsia"/>
                <w:color w:val="000000"/>
                <w:sz w:val="24"/>
                <w:u w:val="single"/>
              </w:rPr>
              <w:t>二</w:t>
            </w:r>
            <w:r>
              <w:rPr>
                <w:rFonts w:ascii="宋体" w:hAnsi="宋体" w:hint="eastAsia"/>
                <w:color w:val="000000"/>
                <w:sz w:val="24"/>
                <w:u w:val="single"/>
              </w:rPr>
              <w:t xml:space="preserve">  </w:t>
            </w:r>
            <w:r>
              <w:rPr>
                <w:rFonts w:ascii="宋体" w:hAnsi="宋体" w:hint="eastAsia"/>
                <w:color w:val="000000"/>
                <w:sz w:val="24"/>
              </w:rPr>
              <w:t>条）</w:t>
            </w:r>
            <w:r>
              <w:rPr>
                <w:rFonts w:ascii="宋体" w:hAnsi="宋体" w:hint="eastAsia"/>
                <w:color w:val="000000"/>
                <w:sz w:val="24"/>
                <w:u w:val="single"/>
              </w:rPr>
              <w:t xml:space="preserve"> 三 </w:t>
            </w:r>
            <w:r>
              <w:rPr>
                <w:rFonts w:ascii="宋体" w:hAnsi="宋体" w:hint="eastAsia"/>
                <w:color w:val="000000"/>
                <w:sz w:val="24"/>
              </w:rPr>
              <w:t>级及以上等级公路项目的工程业绩。</w:t>
            </w:r>
          </w:p>
          <w:p w:rsidR="00683403" w:rsidRDefault="00683403">
            <w:pPr>
              <w:spacing w:line="400" w:lineRule="exact"/>
              <w:ind w:firstLineChars="147" w:firstLine="353"/>
              <w:rPr>
                <w:rFonts w:ascii="宋体" w:hAnsi="宋体"/>
                <w:color w:val="000000"/>
                <w:sz w:val="24"/>
              </w:rPr>
            </w:pPr>
            <w:r>
              <w:rPr>
                <w:rFonts w:ascii="宋体" w:hAnsi="宋体" w:hint="eastAsia"/>
                <w:color w:val="000000"/>
                <w:sz w:val="24"/>
              </w:rPr>
              <w:t>（上述业绩应要求投标人出具中标通知书和（或）合同协议书、</w:t>
            </w:r>
            <w:proofErr w:type="gramStart"/>
            <w:r>
              <w:rPr>
                <w:rFonts w:ascii="宋体" w:hAnsi="宋体" w:hint="eastAsia"/>
                <w:color w:val="000000"/>
                <w:sz w:val="24"/>
              </w:rPr>
              <w:t>交(竣</w:t>
            </w:r>
            <w:proofErr w:type="gramEnd"/>
            <w:r>
              <w:rPr>
                <w:rFonts w:ascii="宋体" w:hAnsi="宋体" w:hint="eastAsia"/>
                <w:color w:val="000000"/>
                <w:sz w:val="24"/>
              </w:rPr>
              <w:t>)工验收证书或工程质量鉴定报告；母子公司的业绩不能相互使用；单位名称发生变更的如未提供有效的企业变更批件，则其业绩不予计算)</w:t>
            </w:r>
            <w:r>
              <w:rPr>
                <w:rFonts w:ascii="宋体" w:hAnsi="宋体" w:hint="eastAsia"/>
                <w:b/>
                <w:color w:val="000000"/>
                <w:sz w:val="24"/>
              </w:rPr>
              <w:t xml:space="preserve">     </w:t>
            </w:r>
          </w:p>
        </w:tc>
      </w:tr>
    </w:tbl>
    <w:p w:rsidR="00683403" w:rsidRDefault="00683403" w:rsidP="00683403">
      <w:pPr>
        <w:spacing w:line="400" w:lineRule="atLeast"/>
        <w:rPr>
          <w:rFonts w:ascii="宋体" w:hAnsi="宋体" w:hint="eastAsia"/>
          <w:b/>
          <w:color w:val="000000"/>
          <w:sz w:val="28"/>
          <w:szCs w:val="28"/>
        </w:rPr>
      </w:pPr>
    </w:p>
    <w:p w:rsidR="00683403" w:rsidRDefault="00683403" w:rsidP="00683403">
      <w:pPr>
        <w:spacing w:line="400" w:lineRule="atLeast"/>
        <w:jc w:val="center"/>
        <w:rPr>
          <w:rFonts w:ascii="宋体" w:hAnsi="宋体" w:hint="eastAsia"/>
          <w:b/>
          <w:color w:val="000000"/>
          <w:sz w:val="28"/>
          <w:szCs w:val="28"/>
        </w:rPr>
      </w:pPr>
    </w:p>
    <w:p w:rsidR="00683403" w:rsidRDefault="00683403" w:rsidP="00683403">
      <w:pPr>
        <w:widowControl/>
        <w:jc w:val="left"/>
        <w:rPr>
          <w:rFonts w:ascii="宋体" w:hAnsi="宋体"/>
          <w:b/>
          <w:color w:val="000000"/>
          <w:sz w:val="28"/>
          <w:szCs w:val="28"/>
        </w:rPr>
        <w:sectPr w:rsidR="00683403">
          <w:pgSz w:w="11907" w:h="16840"/>
          <w:pgMar w:top="1440" w:right="1134" w:bottom="1440" w:left="1134" w:header="720" w:footer="907" w:gutter="0"/>
          <w:cols w:space="720"/>
        </w:sectPr>
      </w:pPr>
    </w:p>
    <w:p w:rsidR="00683403" w:rsidRDefault="00683403" w:rsidP="00683403">
      <w:pPr>
        <w:spacing w:line="400" w:lineRule="atLeast"/>
        <w:jc w:val="center"/>
        <w:rPr>
          <w:rFonts w:ascii="宋体" w:hAnsi="宋体" w:hint="eastAsia"/>
          <w:b/>
          <w:color w:val="000000"/>
          <w:sz w:val="28"/>
          <w:szCs w:val="28"/>
        </w:rPr>
      </w:pPr>
      <w:r>
        <w:rPr>
          <w:rFonts w:ascii="宋体" w:hAnsi="宋体" w:hint="eastAsia"/>
          <w:b/>
          <w:color w:val="000000"/>
          <w:sz w:val="28"/>
          <w:szCs w:val="28"/>
        </w:rPr>
        <w:lastRenderedPageBreak/>
        <w:t>附录4   资格审查条件（信誉最低要求）</w:t>
      </w:r>
    </w:p>
    <w:p w:rsidR="00683403" w:rsidRDefault="00683403" w:rsidP="00683403">
      <w:pPr>
        <w:spacing w:line="400" w:lineRule="atLeast"/>
        <w:jc w:val="center"/>
        <w:rPr>
          <w:rFonts w:ascii="宋体" w:hAnsi="宋体" w:hint="eastAsia"/>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6"/>
      </w:tblGrid>
      <w:tr w:rsidR="00683403" w:rsidTr="00683403">
        <w:trPr>
          <w:trHeight w:val="553"/>
        </w:trPr>
        <w:tc>
          <w:tcPr>
            <w:tcW w:w="9656" w:type="dxa"/>
            <w:tcBorders>
              <w:top w:val="single" w:sz="4" w:space="0" w:color="auto"/>
              <w:left w:val="single" w:sz="4" w:space="0" w:color="auto"/>
              <w:bottom w:val="single" w:sz="4" w:space="0" w:color="auto"/>
              <w:right w:val="single" w:sz="4" w:space="0" w:color="auto"/>
            </w:tcBorders>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信誉要求</w:t>
            </w:r>
          </w:p>
        </w:tc>
      </w:tr>
      <w:tr w:rsidR="00683403" w:rsidTr="00683403">
        <w:trPr>
          <w:trHeight w:val="2258"/>
        </w:trPr>
        <w:tc>
          <w:tcPr>
            <w:tcW w:w="9656" w:type="dxa"/>
            <w:tcBorders>
              <w:top w:val="single" w:sz="4" w:space="0" w:color="auto"/>
              <w:left w:val="single" w:sz="4" w:space="0" w:color="auto"/>
              <w:bottom w:val="single" w:sz="4" w:space="0" w:color="auto"/>
              <w:right w:val="single" w:sz="4" w:space="0" w:color="auto"/>
            </w:tcBorders>
            <w:hideMark/>
          </w:tcPr>
          <w:p w:rsidR="00683403" w:rsidRDefault="00683403">
            <w:pPr>
              <w:spacing w:line="400" w:lineRule="exact"/>
              <w:rPr>
                <w:rFonts w:ascii="宋体" w:hAnsi="宋体"/>
                <w:color w:val="000000"/>
                <w:sz w:val="24"/>
              </w:rPr>
            </w:pPr>
            <w:r>
              <w:rPr>
                <w:rFonts w:ascii="宋体" w:hAnsi="宋体" w:hint="eastAsia"/>
                <w:color w:val="000000"/>
                <w:sz w:val="24"/>
              </w:rPr>
              <w:t>1．投标人未处于责令停业的行政处罚或正处于财务被冻结，破产状态；</w:t>
            </w:r>
          </w:p>
          <w:p w:rsidR="00683403" w:rsidRDefault="00683403">
            <w:pPr>
              <w:spacing w:line="400" w:lineRule="exact"/>
              <w:rPr>
                <w:rFonts w:ascii="宋体" w:hAnsi="宋体" w:hint="eastAsia"/>
                <w:color w:val="000000"/>
                <w:sz w:val="24"/>
              </w:rPr>
            </w:pPr>
            <w:r>
              <w:rPr>
                <w:rFonts w:ascii="宋体" w:hAnsi="宋体" w:hint="eastAsia"/>
                <w:color w:val="000000"/>
                <w:sz w:val="24"/>
              </w:rPr>
              <w:t>2．投标人未处于国家交通运输部、新疆自治区、兵团交通行政主管部门取消投标资格的行政处罚期；</w:t>
            </w:r>
          </w:p>
          <w:p w:rsidR="00683403" w:rsidRDefault="00683403">
            <w:pPr>
              <w:spacing w:line="400" w:lineRule="exact"/>
              <w:rPr>
                <w:rFonts w:ascii="宋体" w:hAnsi="宋体" w:hint="eastAsia"/>
                <w:color w:val="000000"/>
                <w:sz w:val="24"/>
              </w:rPr>
            </w:pPr>
            <w:r>
              <w:rPr>
                <w:rFonts w:ascii="宋体" w:hAnsi="宋体" w:hint="eastAsia"/>
                <w:color w:val="000000"/>
                <w:sz w:val="24"/>
              </w:rPr>
              <w:t>3．投标人没有涉及正在诉讼的案件，或涉及正在诉讼的案件但经评审委员会认定不会对承担项目造成重大影响</w:t>
            </w:r>
          </w:p>
          <w:p w:rsidR="00683403" w:rsidRDefault="00683403">
            <w:pPr>
              <w:rPr>
                <w:rFonts w:ascii="宋体" w:hAnsi="宋体"/>
                <w:color w:val="000000"/>
                <w:sz w:val="24"/>
              </w:rPr>
            </w:pPr>
            <w:r>
              <w:rPr>
                <w:rFonts w:ascii="宋体" w:hAnsi="宋体" w:hint="eastAsia"/>
                <w:color w:val="000000"/>
                <w:sz w:val="24"/>
              </w:rPr>
              <w:t>4.提供公司注册的交通运输行政主管部门施工企业信用评价等级证明，应与上报交通运输部的信用评价等级一致。未能提供信用评价等级的，不予优先考虑。</w:t>
            </w:r>
          </w:p>
        </w:tc>
      </w:tr>
    </w:tbl>
    <w:p w:rsidR="00683403" w:rsidRDefault="00683403" w:rsidP="00683403">
      <w:pPr>
        <w:spacing w:line="400" w:lineRule="atLeast"/>
        <w:rPr>
          <w:rFonts w:ascii="宋体" w:hAnsi="宋体" w:hint="eastAsia"/>
          <w:b/>
          <w:color w:val="000000"/>
          <w:sz w:val="28"/>
          <w:szCs w:val="28"/>
        </w:rPr>
      </w:pPr>
    </w:p>
    <w:p w:rsidR="00683403" w:rsidRDefault="00683403" w:rsidP="00683403">
      <w:pPr>
        <w:spacing w:line="400" w:lineRule="atLeast"/>
        <w:jc w:val="center"/>
        <w:rPr>
          <w:rFonts w:ascii="宋体" w:hAnsi="宋体" w:hint="eastAsia"/>
          <w:b/>
          <w:color w:val="000000"/>
          <w:sz w:val="28"/>
          <w:szCs w:val="28"/>
        </w:rPr>
      </w:pPr>
    </w:p>
    <w:p w:rsidR="00683403" w:rsidRDefault="00683403" w:rsidP="00683403">
      <w:pPr>
        <w:spacing w:line="400" w:lineRule="atLeast"/>
        <w:jc w:val="center"/>
        <w:rPr>
          <w:rFonts w:ascii="宋体" w:hAnsi="宋体" w:hint="eastAsia"/>
          <w:b/>
          <w:color w:val="000000"/>
          <w:sz w:val="28"/>
          <w:szCs w:val="28"/>
        </w:rPr>
      </w:pPr>
      <w:r>
        <w:rPr>
          <w:rFonts w:ascii="宋体" w:hAnsi="宋体" w:hint="eastAsia"/>
          <w:b/>
          <w:color w:val="000000"/>
          <w:sz w:val="28"/>
          <w:szCs w:val="28"/>
        </w:rPr>
        <w:t xml:space="preserve">           </w:t>
      </w:r>
    </w:p>
    <w:p w:rsidR="00683403" w:rsidRDefault="00683403" w:rsidP="00683403">
      <w:pPr>
        <w:spacing w:line="400" w:lineRule="atLeast"/>
        <w:jc w:val="center"/>
        <w:rPr>
          <w:rFonts w:ascii="宋体" w:hAnsi="宋体" w:hint="eastAsia"/>
          <w:b/>
          <w:color w:val="000000"/>
          <w:sz w:val="28"/>
          <w:szCs w:val="28"/>
        </w:rPr>
      </w:pPr>
      <w:r>
        <w:rPr>
          <w:rFonts w:ascii="宋体" w:hAnsi="宋体" w:hint="eastAsia"/>
          <w:b/>
          <w:color w:val="000000"/>
          <w:sz w:val="28"/>
          <w:szCs w:val="28"/>
        </w:rPr>
        <w:t>附录5  资格审查条件(项目经理和项目总工最低要求)</w:t>
      </w:r>
    </w:p>
    <w:p w:rsidR="00683403" w:rsidRDefault="00683403" w:rsidP="00683403">
      <w:pPr>
        <w:spacing w:line="400" w:lineRule="atLeast"/>
        <w:jc w:val="center"/>
        <w:rPr>
          <w:rFonts w:ascii="宋体" w:hAnsi="宋体" w:hint="eastAsia"/>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403"/>
        <w:gridCol w:w="5724"/>
      </w:tblGrid>
      <w:tr w:rsidR="00683403" w:rsidTr="00683403">
        <w:trPr>
          <w:trHeight w:val="501"/>
        </w:trPr>
        <w:tc>
          <w:tcPr>
            <w:tcW w:w="1521"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人员</w:t>
            </w:r>
          </w:p>
        </w:tc>
        <w:tc>
          <w:tcPr>
            <w:tcW w:w="2403"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数量</w:t>
            </w:r>
          </w:p>
        </w:tc>
        <w:tc>
          <w:tcPr>
            <w:tcW w:w="5724"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资格要求</w:t>
            </w:r>
          </w:p>
        </w:tc>
      </w:tr>
      <w:tr w:rsidR="00683403" w:rsidTr="00683403">
        <w:trPr>
          <w:trHeight w:val="846"/>
        </w:trPr>
        <w:tc>
          <w:tcPr>
            <w:tcW w:w="1521"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项目经理</w:t>
            </w:r>
          </w:p>
        </w:tc>
        <w:tc>
          <w:tcPr>
            <w:tcW w:w="2403"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1</w:t>
            </w:r>
          </w:p>
        </w:tc>
        <w:tc>
          <w:tcPr>
            <w:tcW w:w="5724" w:type="dxa"/>
            <w:vMerge w:val="restart"/>
            <w:tcBorders>
              <w:top w:val="single" w:sz="4" w:space="0" w:color="auto"/>
              <w:left w:val="single" w:sz="4" w:space="0" w:color="auto"/>
              <w:bottom w:val="single" w:sz="4" w:space="0" w:color="auto"/>
              <w:right w:val="single" w:sz="4" w:space="0" w:color="auto"/>
            </w:tcBorders>
            <w:hideMark/>
          </w:tcPr>
          <w:p w:rsidR="00683403" w:rsidRDefault="00683403">
            <w:pPr>
              <w:spacing w:line="400" w:lineRule="exact"/>
              <w:rPr>
                <w:rFonts w:ascii="宋体" w:hAnsi="宋体"/>
                <w:color w:val="000000"/>
                <w:sz w:val="24"/>
              </w:rPr>
            </w:pPr>
            <w:r>
              <w:rPr>
                <w:rFonts w:ascii="宋体" w:hAnsi="宋体" w:hint="eastAsia"/>
                <w:color w:val="000000"/>
                <w:sz w:val="24"/>
              </w:rPr>
              <w:t>具有公路工程专业二级及以上注册建造师和执业印章；</w:t>
            </w:r>
            <w:r>
              <w:rPr>
                <w:rFonts w:ascii="宋体" w:hAnsi="宋体" w:hint="eastAsia"/>
                <w:color w:val="000000"/>
                <w:szCs w:val="21"/>
              </w:rPr>
              <w:t>并</w:t>
            </w:r>
            <w:r>
              <w:rPr>
                <w:rFonts w:ascii="宋体" w:hAnsi="宋体" w:hint="eastAsia"/>
                <w:color w:val="000000"/>
                <w:sz w:val="24"/>
              </w:rPr>
              <w:t>持有安全生产考核合格证书；3年以上(含3年)公路工程施工经验，近5年内担任过至少1个项目以上三级公路及以上等级公路工程施工的项目经理。</w:t>
            </w:r>
          </w:p>
        </w:tc>
      </w:tr>
      <w:tr w:rsidR="00683403" w:rsidTr="00683403">
        <w:trPr>
          <w:trHeight w:val="605"/>
        </w:trPr>
        <w:tc>
          <w:tcPr>
            <w:tcW w:w="1521"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项目经理备选人</w:t>
            </w:r>
          </w:p>
        </w:tc>
        <w:tc>
          <w:tcPr>
            <w:tcW w:w="2403"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1</w:t>
            </w:r>
          </w:p>
        </w:tc>
        <w:tc>
          <w:tcPr>
            <w:tcW w:w="5724" w:type="dxa"/>
            <w:vMerge/>
            <w:tcBorders>
              <w:top w:val="single" w:sz="4" w:space="0" w:color="auto"/>
              <w:left w:val="single" w:sz="4" w:space="0" w:color="auto"/>
              <w:bottom w:val="single" w:sz="4" w:space="0" w:color="auto"/>
              <w:right w:val="single" w:sz="4" w:space="0" w:color="auto"/>
            </w:tcBorders>
            <w:vAlign w:val="center"/>
            <w:hideMark/>
          </w:tcPr>
          <w:p w:rsidR="00683403" w:rsidRDefault="00683403">
            <w:pPr>
              <w:widowControl/>
              <w:jc w:val="left"/>
              <w:rPr>
                <w:rFonts w:ascii="宋体" w:hAnsi="宋体"/>
                <w:color w:val="000000"/>
                <w:sz w:val="24"/>
              </w:rPr>
            </w:pPr>
          </w:p>
        </w:tc>
      </w:tr>
      <w:tr w:rsidR="00683403" w:rsidTr="00683403">
        <w:trPr>
          <w:trHeight w:val="625"/>
        </w:trPr>
        <w:tc>
          <w:tcPr>
            <w:tcW w:w="1521"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项目总工</w:t>
            </w:r>
          </w:p>
        </w:tc>
        <w:tc>
          <w:tcPr>
            <w:tcW w:w="2403"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1</w:t>
            </w:r>
          </w:p>
        </w:tc>
        <w:tc>
          <w:tcPr>
            <w:tcW w:w="5724" w:type="dxa"/>
            <w:vMerge w:val="restart"/>
            <w:tcBorders>
              <w:top w:val="single" w:sz="4" w:space="0" w:color="auto"/>
              <w:left w:val="single" w:sz="4" w:space="0" w:color="auto"/>
              <w:bottom w:val="single" w:sz="4" w:space="0" w:color="auto"/>
              <w:right w:val="single" w:sz="4" w:space="0" w:color="auto"/>
            </w:tcBorders>
            <w:hideMark/>
          </w:tcPr>
          <w:p w:rsidR="00683403" w:rsidRDefault="00683403">
            <w:pPr>
              <w:spacing w:line="400" w:lineRule="exact"/>
              <w:rPr>
                <w:rFonts w:ascii="宋体" w:hAnsi="宋体"/>
                <w:color w:val="000000"/>
                <w:sz w:val="24"/>
              </w:rPr>
            </w:pPr>
            <w:r>
              <w:rPr>
                <w:rFonts w:ascii="宋体" w:hAnsi="宋体" w:hint="eastAsia"/>
                <w:color w:val="000000"/>
                <w:sz w:val="24"/>
              </w:rPr>
              <w:t>具有公路工程专业或相近工程师以上职称；3年以上(含3年)公路工程施工经验，近5年内担任过至少1个项目以上三级公路及以上等级公路工程施工的项目总工。</w:t>
            </w:r>
          </w:p>
        </w:tc>
      </w:tr>
      <w:tr w:rsidR="00683403" w:rsidTr="00683403">
        <w:trPr>
          <w:trHeight w:val="1026"/>
        </w:trPr>
        <w:tc>
          <w:tcPr>
            <w:tcW w:w="1521"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项目总工备选人</w:t>
            </w:r>
          </w:p>
        </w:tc>
        <w:tc>
          <w:tcPr>
            <w:tcW w:w="2403"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atLeast"/>
              <w:jc w:val="center"/>
              <w:rPr>
                <w:rFonts w:ascii="宋体" w:hAnsi="宋体"/>
                <w:color w:val="000000"/>
                <w:sz w:val="24"/>
              </w:rPr>
            </w:pPr>
            <w:r>
              <w:rPr>
                <w:rFonts w:ascii="宋体" w:hAnsi="宋体" w:hint="eastAsia"/>
                <w:color w:val="000000"/>
                <w:sz w:val="24"/>
              </w:rPr>
              <w:t>1</w:t>
            </w:r>
          </w:p>
        </w:tc>
        <w:tc>
          <w:tcPr>
            <w:tcW w:w="5724" w:type="dxa"/>
            <w:vMerge/>
            <w:tcBorders>
              <w:top w:val="single" w:sz="4" w:space="0" w:color="auto"/>
              <w:left w:val="single" w:sz="4" w:space="0" w:color="auto"/>
              <w:bottom w:val="single" w:sz="4" w:space="0" w:color="auto"/>
              <w:right w:val="single" w:sz="4" w:space="0" w:color="auto"/>
            </w:tcBorders>
            <w:vAlign w:val="center"/>
            <w:hideMark/>
          </w:tcPr>
          <w:p w:rsidR="00683403" w:rsidRDefault="00683403">
            <w:pPr>
              <w:widowControl/>
              <w:jc w:val="left"/>
              <w:rPr>
                <w:rFonts w:ascii="宋体" w:hAnsi="宋体"/>
                <w:color w:val="000000"/>
                <w:sz w:val="24"/>
              </w:rPr>
            </w:pPr>
          </w:p>
        </w:tc>
      </w:tr>
    </w:tbl>
    <w:p w:rsidR="00683403" w:rsidRDefault="00683403" w:rsidP="00683403">
      <w:pPr>
        <w:spacing w:line="320" w:lineRule="exact"/>
        <w:rPr>
          <w:rFonts w:ascii="宋体" w:hAnsi="宋体" w:hint="eastAsia"/>
          <w:color w:val="000000"/>
          <w:sz w:val="24"/>
        </w:rPr>
      </w:pPr>
      <w:r>
        <w:rPr>
          <w:rFonts w:ascii="宋体" w:hAnsi="宋体" w:hint="eastAsia"/>
          <w:b/>
          <w:color w:val="000000"/>
          <w:sz w:val="28"/>
          <w:szCs w:val="28"/>
        </w:rPr>
        <w:t xml:space="preserve">   </w:t>
      </w:r>
      <w:r>
        <w:rPr>
          <w:rFonts w:ascii="宋体" w:hAnsi="宋体" w:hint="eastAsia"/>
          <w:color w:val="000000"/>
          <w:sz w:val="24"/>
        </w:rPr>
        <w:t>注：1．附录5所</w:t>
      </w:r>
      <w:proofErr w:type="gramStart"/>
      <w:r>
        <w:rPr>
          <w:rFonts w:ascii="宋体" w:hAnsi="宋体" w:hint="eastAsia"/>
          <w:color w:val="000000"/>
          <w:sz w:val="24"/>
        </w:rPr>
        <w:t>列人员</w:t>
      </w:r>
      <w:proofErr w:type="gramEnd"/>
      <w:r>
        <w:rPr>
          <w:rFonts w:ascii="宋体" w:hAnsi="宋体" w:hint="eastAsia"/>
          <w:color w:val="000000"/>
          <w:sz w:val="24"/>
        </w:rPr>
        <w:t>均为强制性人员，并在兵团公路建设市场信用信息管理系统上注册，并将人员信息录入《兵团公路建设市场信用信息管理系统》，如上</w:t>
      </w:r>
      <w:proofErr w:type="gramStart"/>
      <w:r>
        <w:rPr>
          <w:rFonts w:ascii="宋体" w:hAnsi="宋体" w:hint="eastAsia"/>
          <w:color w:val="000000"/>
          <w:sz w:val="24"/>
        </w:rPr>
        <w:t>表人员</w:t>
      </w:r>
      <w:proofErr w:type="gramEnd"/>
      <w:r>
        <w:rPr>
          <w:rFonts w:ascii="宋体" w:hAnsi="宋体" w:hint="eastAsia"/>
          <w:color w:val="000000"/>
          <w:sz w:val="24"/>
        </w:rPr>
        <w:t>缺少任何一项证件或资质不满足本表规定，均视为资格审查不通过。</w:t>
      </w:r>
    </w:p>
    <w:p w:rsidR="00683403" w:rsidRDefault="00683403" w:rsidP="00683403">
      <w:pPr>
        <w:spacing w:line="320" w:lineRule="exact"/>
        <w:ind w:firstLineChars="200" w:firstLine="480"/>
        <w:rPr>
          <w:rFonts w:ascii="宋体" w:hAnsi="宋体" w:hint="eastAsia"/>
          <w:color w:val="000000"/>
          <w:sz w:val="24"/>
        </w:rPr>
      </w:pPr>
      <w:r>
        <w:rPr>
          <w:rFonts w:ascii="宋体" w:hAnsi="宋体" w:hint="eastAsia"/>
          <w:color w:val="000000"/>
          <w:sz w:val="24"/>
        </w:rPr>
        <w:t>2．在《兵团公路建设市信用信息系统》中企业已对本公司资质、附录5所</w:t>
      </w:r>
      <w:proofErr w:type="gramStart"/>
      <w:r>
        <w:rPr>
          <w:rFonts w:ascii="宋体" w:hAnsi="宋体" w:hint="eastAsia"/>
          <w:color w:val="000000"/>
          <w:sz w:val="24"/>
        </w:rPr>
        <w:t>列人员</w:t>
      </w:r>
      <w:proofErr w:type="gramEnd"/>
      <w:r>
        <w:rPr>
          <w:rFonts w:ascii="宋体" w:hAnsi="宋体" w:hint="eastAsia"/>
          <w:color w:val="000000"/>
          <w:sz w:val="24"/>
        </w:rPr>
        <w:t>的身份证、毕业证、职称资格证书、注册建造师证书、安全生产考核合格证书等人员证件原件进行公证且填报的，可以直接提供系统中的证件公证书彩色扫描打印件。</w:t>
      </w:r>
    </w:p>
    <w:p w:rsidR="00683403" w:rsidRDefault="00683403" w:rsidP="00683403">
      <w:pPr>
        <w:spacing w:line="400" w:lineRule="exact"/>
        <w:rPr>
          <w:rFonts w:ascii="宋体" w:hAnsi="宋体" w:hint="eastAsia"/>
          <w:b/>
          <w:color w:val="000000"/>
          <w:sz w:val="28"/>
          <w:szCs w:val="28"/>
        </w:rPr>
      </w:pPr>
      <w:r>
        <w:rPr>
          <w:rFonts w:ascii="宋体" w:hAnsi="宋体" w:hint="eastAsia"/>
          <w:color w:val="000000"/>
          <w:sz w:val="24"/>
        </w:rPr>
        <w:t xml:space="preserve">    3．应附投标人所属社保机构出具的拟委任的附录5所</w:t>
      </w:r>
      <w:proofErr w:type="gramStart"/>
      <w:r>
        <w:rPr>
          <w:rFonts w:ascii="宋体" w:hAnsi="宋体" w:hint="eastAsia"/>
          <w:color w:val="000000"/>
          <w:sz w:val="24"/>
        </w:rPr>
        <w:t>列人员</w:t>
      </w:r>
      <w:proofErr w:type="gramEnd"/>
      <w:r>
        <w:rPr>
          <w:rFonts w:ascii="宋体" w:hAnsi="宋体" w:hint="eastAsia"/>
          <w:color w:val="000000"/>
          <w:sz w:val="24"/>
        </w:rPr>
        <w:t>连续3年社保缴费证明(并加盖缴费证明专用章)或其他能够证明拟委任的项目经理参加社保的有效证明材料(并加盖社保机构单位章)。如有造假查出，不良记录进入兵团公路建设市场信用体系停止三年投标资格。</w:t>
      </w:r>
    </w:p>
    <w:p w:rsidR="00683403" w:rsidRDefault="00683403" w:rsidP="00683403">
      <w:pPr>
        <w:widowControl/>
        <w:jc w:val="left"/>
        <w:rPr>
          <w:rFonts w:ascii="宋体" w:hAnsi="宋体"/>
          <w:b/>
          <w:color w:val="000000"/>
          <w:sz w:val="28"/>
          <w:szCs w:val="28"/>
        </w:rPr>
        <w:sectPr w:rsidR="00683403">
          <w:pgSz w:w="11907" w:h="16840"/>
          <w:pgMar w:top="1440" w:right="1134" w:bottom="1440" w:left="1134" w:header="720" w:footer="907" w:gutter="0"/>
          <w:cols w:space="720"/>
        </w:sectPr>
      </w:pPr>
    </w:p>
    <w:p w:rsidR="00683403" w:rsidRDefault="00683403" w:rsidP="00683403">
      <w:pPr>
        <w:spacing w:line="400" w:lineRule="exact"/>
        <w:rPr>
          <w:rFonts w:ascii="宋体" w:hAnsi="宋体" w:hint="eastAsia"/>
          <w:b/>
          <w:color w:val="000000"/>
          <w:sz w:val="28"/>
          <w:szCs w:val="28"/>
        </w:rPr>
      </w:pPr>
      <w:r>
        <w:rPr>
          <w:rFonts w:ascii="宋体" w:hAnsi="宋体" w:hint="eastAsia"/>
          <w:b/>
          <w:color w:val="000000"/>
          <w:sz w:val="28"/>
          <w:szCs w:val="28"/>
        </w:rPr>
        <w:lastRenderedPageBreak/>
        <w:t xml:space="preserve"> 附录6  资格审查条件（其他主要管理人员和技术人员最低要求）</w:t>
      </w:r>
    </w:p>
    <w:tbl>
      <w:tblPr>
        <w:tblW w:w="0" w:type="auto"/>
        <w:tblLayout w:type="fixed"/>
        <w:tblLook w:val="04A0" w:firstRow="1" w:lastRow="0" w:firstColumn="1" w:lastColumn="0" w:noHBand="0" w:noVBand="1"/>
      </w:tblPr>
      <w:tblGrid>
        <w:gridCol w:w="1686"/>
        <w:gridCol w:w="1404"/>
        <w:gridCol w:w="6564"/>
      </w:tblGrid>
      <w:tr w:rsidR="00683403" w:rsidTr="00683403">
        <w:trPr>
          <w:trHeight w:val="515"/>
        </w:trPr>
        <w:tc>
          <w:tcPr>
            <w:tcW w:w="1686" w:type="dxa"/>
            <w:tcBorders>
              <w:top w:val="single" w:sz="6" w:space="0" w:color="auto"/>
              <w:left w:val="single" w:sz="6" w:space="0" w:color="auto"/>
              <w:bottom w:val="single" w:sz="6" w:space="0" w:color="auto"/>
              <w:right w:val="single" w:sz="6" w:space="0" w:color="auto"/>
            </w:tcBorders>
            <w:vAlign w:val="center"/>
            <w:hideMark/>
          </w:tcPr>
          <w:p w:rsidR="00683403" w:rsidRDefault="00683403">
            <w:pPr>
              <w:spacing w:line="380" w:lineRule="exact"/>
              <w:jc w:val="center"/>
              <w:rPr>
                <w:rFonts w:ascii="宋体" w:hAnsi="宋体" w:cs="宋体"/>
                <w:color w:val="000000"/>
                <w:szCs w:val="21"/>
              </w:rPr>
            </w:pPr>
            <w:r>
              <w:rPr>
                <w:rFonts w:ascii="宋体" w:hAnsi="宋体" w:cs="宋体" w:hint="eastAsia"/>
                <w:color w:val="000000"/>
                <w:kern w:val="0"/>
                <w:szCs w:val="21"/>
              </w:rPr>
              <w:t>人  员</w:t>
            </w:r>
          </w:p>
        </w:tc>
        <w:tc>
          <w:tcPr>
            <w:tcW w:w="1404" w:type="dxa"/>
            <w:tcBorders>
              <w:top w:val="single" w:sz="6" w:space="0" w:color="auto"/>
              <w:left w:val="single" w:sz="6" w:space="0" w:color="auto"/>
              <w:bottom w:val="single" w:sz="6" w:space="0" w:color="auto"/>
              <w:right w:val="single" w:sz="6" w:space="0" w:color="auto"/>
            </w:tcBorders>
            <w:vAlign w:val="center"/>
            <w:hideMark/>
          </w:tcPr>
          <w:p w:rsidR="00683403" w:rsidRDefault="00683403">
            <w:pPr>
              <w:spacing w:line="380" w:lineRule="exact"/>
              <w:ind w:left="-90"/>
              <w:jc w:val="center"/>
              <w:rPr>
                <w:rFonts w:ascii="宋体" w:hAnsi="宋体" w:cs="宋体"/>
                <w:color w:val="000000"/>
                <w:szCs w:val="21"/>
              </w:rPr>
            </w:pPr>
            <w:r>
              <w:rPr>
                <w:rFonts w:ascii="宋体" w:hAnsi="宋体" w:cs="宋体" w:hint="eastAsia"/>
                <w:color w:val="000000"/>
                <w:kern w:val="0"/>
                <w:szCs w:val="21"/>
              </w:rPr>
              <w:t>数  量</w:t>
            </w:r>
          </w:p>
        </w:tc>
        <w:tc>
          <w:tcPr>
            <w:tcW w:w="6564" w:type="dxa"/>
            <w:tcBorders>
              <w:top w:val="single" w:sz="6" w:space="0" w:color="auto"/>
              <w:left w:val="single" w:sz="6" w:space="0" w:color="auto"/>
              <w:bottom w:val="single" w:sz="6" w:space="0" w:color="auto"/>
              <w:right w:val="single" w:sz="6" w:space="0" w:color="auto"/>
            </w:tcBorders>
            <w:vAlign w:val="center"/>
            <w:hideMark/>
          </w:tcPr>
          <w:p w:rsidR="00683403" w:rsidRDefault="00683403">
            <w:pPr>
              <w:spacing w:line="380" w:lineRule="exact"/>
              <w:ind w:left="-90"/>
              <w:jc w:val="center"/>
              <w:rPr>
                <w:rFonts w:ascii="宋体" w:hAnsi="宋体" w:cs="宋体"/>
                <w:color w:val="000000"/>
                <w:szCs w:val="21"/>
              </w:rPr>
            </w:pPr>
            <w:r>
              <w:rPr>
                <w:rFonts w:ascii="宋体" w:hAnsi="宋体" w:cs="宋体" w:hint="eastAsia"/>
                <w:color w:val="000000"/>
                <w:kern w:val="0"/>
                <w:szCs w:val="21"/>
              </w:rPr>
              <w:t>资格要求</w:t>
            </w:r>
          </w:p>
        </w:tc>
      </w:tr>
      <w:tr w:rsidR="00683403" w:rsidTr="00683403">
        <w:trPr>
          <w:trHeight w:val="1213"/>
        </w:trPr>
        <w:tc>
          <w:tcPr>
            <w:tcW w:w="1686"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80" w:lineRule="exact"/>
              <w:ind w:firstLineChars="0" w:firstLine="0"/>
              <w:jc w:val="center"/>
              <w:rPr>
                <w:rFonts w:ascii="宋体" w:hAnsi="宋体"/>
                <w:color w:val="000000"/>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80" w:lineRule="exact"/>
              <w:ind w:firstLineChars="0" w:firstLine="0"/>
              <w:jc w:val="center"/>
              <w:rPr>
                <w:rFonts w:ascii="宋体" w:hAnsi="宋体"/>
                <w:color w:val="000000"/>
                <w:szCs w:val="21"/>
              </w:rPr>
            </w:pPr>
          </w:p>
        </w:tc>
        <w:tc>
          <w:tcPr>
            <w:tcW w:w="6564"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40" w:lineRule="exact"/>
              <w:rPr>
                <w:rFonts w:ascii="宋体" w:hAnsi="宋体"/>
                <w:color w:val="000000"/>
                <w:szCs w:val="21"/>
              </w:rPr>
            </w:pPr>
          </w:p>
        </w:tc>
      </w:tr>
      <w:tr w:rsidR="00683403" w:rsidTr="00683403">
        <w:trPr>
          <w:trHeight w:val="1428"/>
        </w:trPr>
        <w:tc>
          <w:tcPr>
            <w:tcW w:w="1686"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80" w:lineRule="exact"/>
              <w:ind w:firstLineChars="0" w:firstLine="0"/>
              <w:jc w:val="center"/>
              <w:rPr>
                <w:rFonts w:ascii="宋体" w:hAnsi="宋体"/>
                <w:color w:val="000000"/>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80" w:lineRule="exact"/>
              <w:ind w:firstLineChars="0" w:firstLine="0"/>
              <w:jc w:val="center"/>
              <w:rPr>
                <w:rFonts w:ascii="宋体" w:hAnsi="宋体"/>
                <w:color w:val="000000"/>
                <w:szCs w:val="21"/>
              </w:rPr>
            </w:pPr>
          </w:p>
        </w:tc>
        <w:tc>
          <w:tcPr>
            <w:tcW w:w="6564"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5"/>
              <w:spacing w:line="340" w:lineRule="exact"/>
              <w:rPr>
                <w:rFonts w:ascii="宋体" w:hAnsi="宋体"/>
                <w:color w:val="000000"/>
                <w:szCs w:val="21"/>
              </w:rPr>
            </w:pPr>
          </w:p>
        </w:tc>
      </w:tr>
      <w:tr w:rsidR="00683403" w:rsidTr="00683403">
        <w:trPr>
          <w:trHeight w:val="1496"/>
        </w:trPr>
        <w:tc>
          <w:tcPr>
            <w:tcW w:w="1686" w:type="dxa"/>
            <w:tcBorders>
              <w:top w:val="single" w:sz="6" w:space="0" w:color="auto"/>
              <w:left w:val="single" w:sz="6" w:space="0" w:color="auto"/>
              <w:bottom w:val="single" w:sz="6" w:space="0" w:color="auto"/>
              <w:right w:val="single" w:sz="6" w:space="0" w:color="auto"/>
            </w:tcBorders>
            <w:vAlign w:val="center"/>
          </w:tcPr>
          <w:p w:rsidR="00683403" w:rsidRDefault="00683403">
            <w:pPr>
              <w:spacing w:before="240" w:line="380" w:lineRule="exact"/>
              <w:jc w:val="center"/>
              <w:rPr>
                <w:rFonts w:ascii="宋体" w:hAnsi="宋体"/>
                <w:color w:val="000000"/>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683403" w:rsidRDefault="00683403">
            <w:pPr>
              <w:spacing w:before="240" w:line="380" w:lineRule="exact"/>
              <w:jc w:val="center"/>
              <w:rPr>
                <w:rFonts w:ascii="宋体" w:hAnsi="宋体"/>
                <w:color w:val="000000"/>
                <w:szCs w:val="21"/>
              </w:rPr>
            </w:pPr>
          </w:p>
        </w:tc>
        <w:tc>
          <w:tcPr>
            <w:tcW w:w="6564" w:type="dxa"/>
            <w:tcBorders>
              <w:top w:val="single" w:sz="6" w:space="0" w:color="auto"/>
              <w:left w:val="single" w:sz="6" w:space="0" w:color="auto"/>
              <w:bottom w:val="single" w:sz="6" w:space="0" w:color="auto"/>
              <w:right w:val="single" w:sz="6" w:space="0" w:color="auto"/>
            </w:tcBorders>
            <w:vAlign w:val="center"/>
          </w:tcPr>
          <w:p w:rsidR="00683403" w:rsidRDefault="00683403">
            <w:pPr>
              <w:pStyle w:val="a6"/>
              <w:spacing w:before="240" w:line="340" w:lineRule="exact"/>
              <w:ind w:firstLineChars="200" w:firstLine="420"/>
              <w:rPr>
                <w:rFonts w:ascii="宋体" w:hAnsi="宋体"/>
                <w:color w:val="000000"/>
                <w:szCs w:val="21"/>
              </w:rPr>
            </w:pPr>
          </w:p>
        </w:tc>
      </w:tr>
      <w:tr w:rsidR="00683403" w:rsidTr="00683403">
        <w:trPr>
          <w:trHeight w:val="1736"/>
        </w:trPr>
        <w:tc>
          <w:tcPr>
            <w:tcW w:w="1686" w:type="dxa"/>
            <w:tcBorders>
              <w:top w:val="single" w:sz="6" w:space="0" w:color="auto"/>
              <w:left w:val="single" w:sz="6" w:space="0" w:color="auto"/>
              <w:bottom w:val="single" w:sz="6" w:space="0" w:color="auto"/>
              <w:right w:val="single" w:sz="6" w:space="0" w:color="auto"/>
            </w:tcBorders>
            <w:vAlign w:val="center"/>
          </w:tcPr>
          <w:p w:rsidR="00683403" w:rsidRDefault="00683403">
            <w:pPr>
              <w:spacing w:before="240" w:line="380" w:lineRule="exact"/>
              <w:jc w:val="center"/>
              <w:rPr>
                <w:rFonts w:ascii="宋体" w:hAnsi="宋体"/>
                <w:color w:val="000000"/>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683403" w:rsidRDefault="00683403">
            <w:pPr>
              <w:spacing w:before="240" w:line="380" w:lineRule="exact"/>
              <w:jc w:val="center"/>
              <w:rPr>
                <w:rFonts w:ascii="宋体" w:hAnsi="宋体"/>
                <w:color w:val="000000"/>
                <w:szCs w:val="21"/>
              </w:rPr>
            </w:pPr>
          </w:p>
        </w:tc>
        <w:tc>
          <w:tcPr>
            <w:tcW w:w="6564" w:type="dxa"/>
            <w:tcBorders>
              <w:top w:val="single" w:sz="6" w:space="0" w:color="auto"/>
              <w:left w:val="single" w:sz="6" w:space="0" w:color="auto"/>
              <w:bottom w:val="single" w:sz="6" w:space="0" w:color="auto"/>
              <w:right w:val="single" w:sz="6" w:space="0" w:color="auto"/>
            </w:tcBorders>
          </w:tcPr>
          <w:p w:rsidR="00683403" w:rsidRDefault="00683403">
            <w:pPr>
              <w:pStyle w:val="a6"/>
              <w:spacing w:before="240" w:line="340" w:lineRule="exact"/>
              <w:rPr>
                <w:rFonts w:ascii="宋体" w:hAnsi="宋体"/>
                <w:color w:val="000000"/>
                <w:szCs w:val="21"/>
              </w:rPr>
            </w:pPr>
          </w:p>
        </w:tc>
      </w:tr>
    </w:tbl>
    <w:p w:rsidR="00683403" w:rsidRDefault="00683403" w:rsidP="00683403">
      <w:pPr>
        <w:spacing w:line="320" w:lineRule="exact"/>
        <w:rPr>
          <w:rFonts w:ascii="宋体" w:hAnsi="宋体" w:hint="eastAsia"/>
          <w:color w:val="000000"/>
          <w:sz w:val="24"/>
        </w:rPr>
      </w:pPr>
    </w:p>
    <w:p w:rsidR="00683403" w:rsidRDefault="00683403" w:rsidP="00683403">
      <w:pPr>
        <w:spacing w:line="320" w:lineRule="exact"/>
        <w:ind w:firstLineChars="200" w:firstLine="480"/>
        <w:rPr>
          <w:rFonts w:ascii="宋体" w:hAnsi="宋体" w:hint="eastAsia"/>
          <w:color w:val="000000"/>
          <w:sz w:val="24"/>
        </w:rPr>
      </w:pPr>
      <w:r>
        <w:rPr>
          <w:rFonts w:ascii="宋体" w:hAnsi="宋体" w:hint="eastAsia"/>
          <w:color w:val="000000"/>
          <w:sz w:val="24"/>
        </w:rPr>
        <w:t>注：1.附录6中内容在投标文件中不需填报，但附录6中其他管理和技术人员的具体人选由招标人和中标人在合同谈判阶段确定，在经招标人审批后作为派驻本标段的项目管理机构主要人员且不允许更换。谈判确定的人员配置人工费含在中标总报价内，投标方报价时请自行考虑其成本。</w:t>
      </w:r>
    </w:p>
    <w:p w:rsidR="00683403" w:rsidRDefault="00683403" w:rsidP="00683403">
      <w:pPr>
        <w:spacing w:line="320" w:lineRule="exact"/>
        <w:ind w:firstLineChars="200" w:firstLine="480"/>
        <w:rPr>
          <w:rFonts w:ascii="宋体" w:hAnsi="宋体" w:hint="eastAsia"/>
          <w:color w:val="000000"/>
          <w:sz w:val="24"/>
        </w:rPr>
      </w:pPr>
      <w:r>
        <w:rPr>
          <w:rFonts w:ascii="宋体" w:hAnsi="宋体" w:hint="eastAsia"/>
          <w:color w:val="000000"/>
          <w:sz w:val="24"/>
        </w:rPr>
        <w:t>2. 招标人在满足国家相关法律法规前提下，投标方在投标文件中，满足招标人对其他管理和技术人员的合理要求做出承诺，如果不能满足招标人要求，招标人将按评委推荐的中标后选人确定下一名为中标人。（后</w:t>
      </w:r>
      <w:proofErr w:type="gramStart"/>
      <w:r>
        <w:rPr>
          <w:rFonts w:ascii="宋体" w:hAnsi="宋体" w:hint="eastAsia"/>
          <w:color w:val="000000"/>
          <w:sz w:val="24"/>
        </w:rPr>
        <w:t>附承诺</w:t>
      </w:r>
      <w:proofErr w:type="gramEnd"/>
      <w:r>
        <w:rPr>
          <w:rFonts w:ascii="宋体" w:hAnsi="宋体" w:hint="eastAsia"/>
          <w:color w:val="000000"/>
          <w:sz w:val="24"/>
        </w:rPr>
        <w:t>书）</w:t>
      </w:r>
    </w:p>
    <w:p w:rsidR="00683403" w:rsidRDefault="00683403" w:rsidP="00683403">
      <w:pPr>
        <w:spacing w:line="320" w:lineRule="exact"/>
        <w:ind w:firstLineChars="200" w:firstLine="480"/>
        <w:rPr>
          <w:rFonts w:ascii="宋体" w:hAnsi="宋体" w:hint="eastAsia"/>
          <w:color w:val="000000"/>
          <w:sz w:val="24"/>
        </w:rPr>
      </w:pPr>
    </w:p>
    <w:p w:rsidR="00683403" w:rsidRDefault="00683403" w:rsidP="00683403">
      <w:pPr>
        <w:widowControl/>
        <w:jc w:val="left"/>
        <w:rPr>
          <w:rFonts w:ascii="宋体" w:hAnsi="宋体"/>
          <w:b/>
          <w:color w:val="000000"/>
          <w:sz w:val="28"/>
          <w:szCs w:val="28"/>
        </w:rPr>
        <w:sectPr w:rsidR="00683403">
          <w:pgSz w:w="11907" w:h="16840"/>
          <w:pgMar w:top="1440" w:right="1134" w:bottom="1440" w:left="1134" w:header="720" w:footer="907" w:gutter="0"/>
          <w:cols w:space="720"/>
        </w:sectPr>
      </w:pPr>
    </w:p>
    <w:p w:rsidR="00683403" w:rsidRDefault="00683403" w:rsidP="00683403">
      <w:pPr>
        <w:spacing w:line="400" w:lineRule="exact"/>
        <w:ind w:firstLineChars="196" w:firstLine="551"/>
        <w:rPr>
          <w:rFonts w:ascii="宋体" w:hAnsi="宋体" w:hint="eastAsia"/>
          <w:b/>
          <w:color w:val="000000"/>
          <w:sz w:val="28"/>
          <w:szCs w:val="28"/>
        </w:rPr>
      </w:pPr>
      <w:r>
        <w:rPr>
          <w:rFonts w:ascii="宋体" w:hAnsi="宋体" w:hint="eastAsia"/>
          <w:b/>
          <w:color w:val="000000"/>
          <w:sz w:val="28"/>
          <w:szCs w:val="28"/>
        </w:rPr>
        <w:lastRenderedPageBreak/>
        <w:t>附录7  资格审查条件（主要机械设备和试验检测设备最低要求）</w:t>
      </w:r>
    </w:p>
    <w:tbl>
      <w:tblPr>
        <w:tblW w:w="0" w:type="auto"/>
        <w:tblLayout w:type="fixed"/>
        <w:tblLook w:val="04A0" w:firstRow="1" w:lastRow="0" w:firstColumn="1" w:lastColumn="0" w:noHBand="0" w:noVBand="1"/>
      </w:tblPr>
      <w:tblGrid>
        <w:gridCol w:w="2624"/>
        <w:gridCol w:w="4313"/>
        <w:gridCol w:w="1009"/>
        <w:gridCol w:w="1892"/>
      </w:tblGrid>
      <w:tr w:rsidR="00683403" w:rsidTr="00683403">
        <w:trPr>
          <w:trHeight w:val="374"/>
          <w:tblHeader/>
        </w:trPr>
        <w:tc>
          <w:tcPr>
            <w:tcW w:w="2624" w:type="dxa"/>
            <w:tcBorders>
              <w:top w:val="single" w:sz="6" w:space="0" w:color="auto"/>
              <w:left w:val="single" w:sz="6" w:space="0" w:color="auto"/>
              <w:bottom w:val="single" w:sz="6" w:space="0" w:color="auto"/>
              <w:right w:val="single" w:sz="6" w:space="0" w:color="auto"/>
            </w:tcBorders>
            <w:vAlign w:val="center"/>
            <w:hideMark/>
          </w:tcPr>
          <w:p w:rsidR="00683403" w:rsidRDefault="00683403">
            <w:pPr>
              <w:ind w:left="-90"/>
              <w:jc w:val="center"/>
              <w:rPr>
                <w:rFonts w:ascii="宋体" w:hAnsi="宋体" w:cs="宋体"/>
                <w:color w:val="000000"/>
                <w:szCs w:val="21"/>
              </w:rPr>
            </w:pPr>
            <w:r>
              <w:rPr>
                <w:rFonts w:ascii="宋体" w:hAnsi="宋体" w:cs="宋体" w:hint="eastAsia"/>
                <w:color w:val="000000"/>
                <w:kern w:val="0"/>
                <w:szCs w:val="21"/>
              </w:rPr>
              <w:t>设备名称</w:t>
            </w:r>
          </w:p>
        </w:tc>
        <w:tc>
          <w:tcPr>
            <w:tcW w:w="4313" w:type="dxa"/>
            <w:tcBorders>
              <w:top w:val="single" w:sz="6" w:space="0" w:color="auto"/>
              <w:left w:val="single" w:sz="6" w:space="0" w:color="auto"/>
              <w:bottom w:val="single" w:sz="6" w:space="0" w:color="auto"/>
              <w:right w:val="single" w:sz="6" w:space="0" w:color="auto"/>
            </w:tcBorders>
            <w:vAlign w:val="center"/>
            <w:hideMark/>
          </w:tcPr>
          <w:p w:rsidR="00683403" w:rsidRDefault="00683403">
            <w:pPr>
              <w:ind w:left="-90"/>
              <w:jc w:val="center"/>
              <w:rPr>
                <w:rFonts w:ascii="宋体" w:hAnsi="宋体" w:cs="宋体"/>
                <w:color w:val="000000"/>
                <w:szCs w:val="21"/>
              </w:rPr>
            </w:pPr>
            <w:r>
              <w:rPr>
                <w:rFonts w:ascii="宋体" w:hAnsi="宋体" w:cs="宋体" w:hint="eastAsia"/>
                <w:color w:val="000000"/>
                <w:kern w:val="0"/>
                <w:szCs w:val="21"/>
              </w:rPr>
              <w:t>规格、功率及容量</w:t>
            </w:r>
          </w:p>
        </w:tc>
        <w:tc>
          <w:tcPr>
            <w:tcW w:w="1009" w:type="dxa"/>
            <w:tcBorders>
              <w:top w:val="single" w:sz="6" w:space="0" w:color="auto"/>
              <w:left w:val="single" w:sz="6" w:space="0" w:color="auto"/>
              <w:bottom w:val="single" w:sz="6" w:space="0" w:color="auto"/>
              <w:right w:val="single" w:sz="6" w:space="0" w:color="auto"/>
            </w:tcBorders>
            <w:vAlign w:val="center"/>
            <w:hideMark/>
          </w:tcPr>
          <w:p w:rsidR="00683403" w:rsidRDefault="00683403">
            <w:pPr>
              <w:ind w:left="-90"/>
              <w:jc w:val="center"/>
              <w:rPr>
                <w:rFonts w:ascii="宋体" w:hAnsi="宋体" w:cs="宋体"/>
                <w:color w:val="000000"/>
                <w:szCs w:val="21"/>
              </w:rPr>
            </w:pPr>
            <w:r>
              <w:rPr>
                <w:rFonts w:ascii="宋体" w:hAnsi="宋体" w:cs="宋体" w:hint="eastAsia"/>
                <w:color w:val="000000"/>
                <w:kern w:val="0"/>
                <w:szCs w:val="21"/>
              </w:rPr>
              <w:t>单  位</w:t>
            </w:r>
          </w:p>
        </w:tc>
        <w:tc>
          <w:tcPr>
            <w:tcW w:w="1892" w:type="dxa"/>
            <w:tcBorders>
              <w:top w:val="single" w:sz="6" w:space="0" w:color="auto"/>
              <w:left w:val="single" w:sz="6" w:space="0" w:color="auto"/>
              <w:bottom w:val="single" w:sz="6" w:space="0" w:color="auto"/>
              <w:right w:val="single" w:sz="6" w:space="0" w:color="auto"/>
            </w:tcBorders>
            <w:vAlign w:val="center"/>
            <w:hideMark/>
          </w:tcPr>
          <w:p w:rsidR="00683403" w:rsidRDefault="00683403">
            <w:pPr>
              <w:ind w:left="-90"/>
              <w:jc w:val="center"/>
              <w:rPr>
                <w:rFonts w:ascii="宋体" w:hAnsi="宋体" w:cs="宋体"/>
                <w:color w:val="000000"/>
                <w:szCs w:val="21"/>
              </w:rPr>
            </w:pPr>
            <w:r>
              <w:rPr>
                <w:rFonts w:ascii="宋体" w:hAnsi="宋体" w:cs="宋体" w:hint="eastAsia"/>
                <w:color w:val="000000"/>
                <w:kern w:val="0"/>
                <w:szCs w:val="21"/>
              </w:rPr>
              <w:t>最低数量要求</w:t>
            </w:r>
          </w:p>
        </w:tc>
      </w:tr>
      <w:tr w:rsidR="00683403" w:rsidTr="00683403">
        <w:trPr>
          <w:trHeight w:val="459"/>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459"/>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r>
      <w:tr w:rsidR="00683403" w:rsidTr="00683403">
        <w:trPr>
          <w:trHeight w:val="459"/>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459"/>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459"/>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tcPr>
          <w:p w:rsidR="00683403" w:rsidRDefault="00683403">
            <w:pPr>
              <w:ind w:left="-90"/>
              <w:jc w:val="left"/>
              <w:rPr>
                <w:rFonts w:ascii="宋体" w:hAnsi="宋体"/>
                <w:color w:val="000000"/>
                <w:kern w:val="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340"/>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526"/>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kern w:val="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r w:rsidR="00683403" w:rsidTr="00683403">
        <w:trPr>
          <w:trHeight w:val="526"/>
        </w:trPr>
        <w:tc>
          <w:tcPr>
            <w:tcW w:w="2624"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4313"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683403" w:rsidRDefault="00683403">
            <w:pPr>
              <w:ind w:left="-90"/>
              <w:jc w:val="center"/>
              <w:rPr>
                <w:rFonts w:ascii="宋体" w:hAnsi="宋体"/>
                <w:color w:val="000000"/>
                <w:szCs w:val="21"/>
              </w:rPr>
            </w:pPr>
          </w:p>
        </w:tc>
        <w:tc>
          <w:tcPr>
            <w:tcW w:w="1892" w:type="dxa"/>
            <w:tcBorders>
              <w:top w:val="single" w:sz="6" w:space="0" w:color="auto"/>
              <w:left w:val="single" w:sz="6" w:space="0" w:color="auto"/>
              <w:bottom w:val="single" w:sz="6" w:space="0" w:color="auto"/>
              <w:right w:val="single" w:sz="6" w:space="0" w:color="auto"/>
            </w:tcBorders>
            <w:vAlign w:val="center"/>
          </w:tcPr>
          <w:p w:rsidR="00683403" w:rsidRDefault="00683403">
            <w:pPr>
              <w:jc w:val="center"/>
              <w:rPr>
                <w:rFonts w:ascii="宋体" w:hAnsi="宋体"/>
                <w:color w:val="000000"/>
                <w:szCs w:val="21"/>
              </w:rPr>
            </w:pPr>
          </w:p>
        </w:tc>
      </w:tr>
    </w:tbl>
    <w:p w:rsidR="00683403" w:rsidRDefault="00683403" w:rsidP="00683403">
      <w:pPr>
        <w:spacing w:line="240" w:lineRule="atLeast"/>
        <w:rPr>
          <w:rFonts w:ascii="宋体" w:hAnsi="宋体" w:hint="eastAsia"/>
          <w:b/>
          <w:color w:val="000000"/>
          <w:sz w:val="24"/>
        </w:rPr>
      </w:pPr>
    </w:p>
    <w:p w:rsidR="00683403" w:rsidRDefault="00683403" w:rsidP="00683403">
      <w:pPr>
        <w:ind w:rightChars="-637" w:right="-1338"/>
        <w:jc w:val="left"/>
        <w:rPr>
          <w:rFonts w:ascii="宋体" w:hAnsi="宋体" w:hint="eastAsia"/>
          <w:b/>
          <w:color w:val="000000"/>
          <w:sz w:val="24"/>
        </w:rPr>
      </w:pPr>
      <w:r>
        <w:rPr>
          <w:rFonts w:ascii="宋体" w:hAnsi="宋体" w:hint="eastAsia"/>
          <w:b/>
          <w:color w:val="000000"/>
          <w:sz w:val="24"/>
        </w:rPr>
        <w:t>注：以上内容要求投标人在满足国家相关法律法规前提下，对本标段提供的主要机械设备和试验检测设备自行填报。在经招标人审批后作为派驻本标段的主要设备且不允许更换。</w:t>
      </w:r>
    </w:p>
    <w:p w:rsidR="00683403" w:rsidRDefault="00683403" w:rsidP="00683403">
      <w:pPr>
        <w:ind w:left="-90"/>
        <w:jc w:val="left"/>
        <w:rPr>
          <w:rFonts w:ascii="宋体" w:hAnsi="宋体" w:hint="eastAsia"/>
          <w:b/>
          <w:color w:val="000000"/>
          <w:sz w:val="24"/>
        </w:rPr>
      </w:pPr>
    </w:p>
    <w:p w:rsidR="00683403" w:rsidRDefault="00683403" w:rsidP="00683403">
      <w:pPr>
        <w:ind w:left="-90"/>
        <w:jc w:val="left"/>
        <w:rPr>
          <w:rFonts w:ascii="宋体" w:hAnsi="宋体" w:hint="eastAsia"/>
          <w:b/>
          <w:color w:val="000000"/>
          <w:sz w:val="24"/>
        </w:rPr>
      </w:pPr>
    </w:p>
    <w:p w:rsidR="00C877F4" w:rsidRDefault="00C877F4" w:rsidP="00683403">
      <w:pPr>
        <w:ind w:left="-90"/>
        <w:jc w:val="left"/>
        <w:rPr>
          <w:rFonts w:ascii="宋体" w:hAnsi="宋体" w:hint="eastAsia"/>
          <w:b/>
          <w:color w:val="000000"/>
          <w:sz w:val="24"/>
        </w:rPr>
      </w:pPr>
    </w:p>
    <w:p w:rsidR="00171D9C" w:rsidRDefault="00171D9C" w:rsidP="00683403">
      <w:pPr>
        <w:ind w:left="-90"/>
        <w:jc w:val="left"/>
        <w:rPr>
          <w:rFonts w:ascii="宋体" w:hAnsi="宋体" w:hint="eastAsia"/>
          <w:b/>
          <w:color w:val="000000"/>
          <w:sz w:val="24"/>
        </w:rPr>
      </w:pPr>
    </w:p>
    <w:p w:rsidR="00171D9C" w:rsidRPr="00171D9C" w:rsidRDefault="00171D9C" w:rsidP="00171D9C">
      <w:pPr>
        <w:outlineLvl w:val="3"/>
        <w:rPr>
          <w:rFonts w:hint="eastAsia"/>
          <w:b/>
          <w:sz w:val="28"/>
          <w:szCs w:val="28"/>
        </w:rPr>
      </w:pPr>
      <w:r w:rsidRPr="00171D9C">
        <w:rPr>
          <w:rFonts w:hint="eastAsia"/>
          <w:b/>
          <w:sz w:val="28"/>
          <w:szCs w:val="28"/>
        </w:rPr>
        <w:lastRenderedPageBreak/>
        <w:t>附件</w:t>
      </w:r>
      <w:r w:rsidRPr="00171D9C">
        <w:rPr>
          <w:rFonts w:hint="eastAsia"/>
          <w:b/>
          <w:sz w:val="28"/>
          <w:szCs w:val="28"/>
        </w:rPr>
        <w:t xml:space="preserve">5  </w:t>
      </w:r>
      <w:r w:rsidR="00893FDD">
        <w:rPr>
          <w:rFonts w:hint="eastAsia"/>
          <w:b/>
          <w:sz w:val="28"/>
          <w:szCs w:val="28"/>
        </w:rPr>
        <w:t>监理</w:t>
      </w:r>
      <w:r w:rsidRPr="00171D9C">
        <w:rPr>
          <w:rFonts w:hint="eastAsia"/>
          <w:b/>
          <w:sz w:val="28"/>
          <w:szCs w:val="28"/>
        </w:rPr>
        <w:t>资格审查要求</w:t>
      </w:r>
    </w:p>
    <w:p w:rsidR="00171D9C" w:rsidRPr="00171D9C" w:rsidRDefault="00171D9C" w:rsidP="00171D9C">
      <w:pPr>
        <w:ind w:firstLine="435"/>
        <w:jc w:val="center"/>
        <w:rPr>
          <w:rFonts w:hint="eastAsia"/>
          <w:b/>
        </w:rPr>
      </w:pPr>
      <w:r w:rsidRPr="00171D9C">
        <w:rPr>
          <w:rFonts w:hint="eastAsia"/>
          <w:b/>
        </w:rPr>
        <w:t>附件</w:t>
      </w:r>
      <w:r w:rsidRPr="00171D9C">
        <w:rPr>
          <w:rFonts w:hint="eastAsia"/>
          <w:b/>
        </w:rPr>
        <w:t xml:space="preserve">5-1  </w:t>
      </w:r>
      <w:r w:rsidRPr="00171D9C">
        <w:rPr>
          <w:rFonts w:hint="eastAsia"/>
          <w:b/>
        </w:rPr>
        <w:t>资</w:t>
      </w:r>
      <w:r w:rsidRPr="00171D9C">
        <w:rPr>
          <w:rFonts w:hint="eastAsia"/>
          <w:b/>
        </w:rPr>
        <w:t xml:space="preserve">    </w:t>
      </w:r>
      <w:r w:rsidRPr="00171D9C">
        <w:rPr>
          <w:rFonts w:hint="eastAsia"/>
          <w:b/>
        </w:rPr>
        <w:t>质</w:t>
      </w:r>
    </w:p>
    <w:p w:rsidR="00171D9C" w:rsidRPr="00171D9C" w:rsidRDefault="00171D9C" w:rsidP="00171D9C">
      <w:pPr>
        <w:ind w:firstLineChars="250" w:firstLine="525"/>
        <w:rPr>
          <w:rFonts w:hint="eastAsia"/>
          <w:u w:val="single"/>
        </w:rPr>
      </w:pPr>
    </w:p>
    <w:tbl>
      <w:tblPr>
        <w:tblW w:w="0" w:type="auto"/>
        <w:jc w:val="center"/>
        <w:tblLayout w:type="fixed"/>
        <w:tblLook w:val="0000" w:firstRow="0" w:lastRow="0" w:firstColumn="0" w:lastColumn="0" w:noHBand="0" w:noVBand="0"/>
      </w:tblPr>
      <w:tblGrid>
        <w:gridCol w:w="2064"/>
        <w:gridCol w:w="5522"/>
        <w:gridCol w:w="1914"/>
      </w:tblGrid>
      <w:tr w:rsidR="00171D9C" w:rsidRPr="00171D9C" w:rsidTr="00B802C3">
        <w:trPr>
          <w:trHeight w:val="589"/>
          <w:jc w:val="center"/>
        </w:trPr>
        <w:tc>
          <w:tcPr>
            <w:tcW w:w="2064"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ind w:left="-90"/>
              <w:jc w:val="center"/>
              <w:rPr>
                <w:rFonts w:cs="宋体"/>
                <w:szCs w:val="21"/>
              </w:rPr>
            </w:pPr>
            <w:r w:rsidRPr="00171D9C">
              <w:rPr>
                <w:rFonts w:ascii="宋体" w:cs="宋体" w:hint="eastAsia"/>
                <w:kern w:val="0"/>
                <w:szCs w:val="21"/>
              </w:rPr>
              <w:t>项</w:t>
            </w:r>
            <w:r w:rsidRPr="00171D9C">
              <w:rPr>
                <w:rFonts w:ascii="宋体" w:cs="宋体"/>
                <w:kern w:val="0"/>
                <w:szCs w:val="21"/>
              </w:rPr>
              <w:t xml:space="preserve">    </w:t>
            </w:r>
            <w:r w:rsidRPr="00171D9C">
              <w:rPr>
                <w:rFonts w:ascii="宋体" w:cs="宋体" w:hint="eastAsia"/>
                <w:kern w:val="0"/>
                <w:szCs w:val="21"/>
              </w:rPr>
              <w:t>目</w:t>
            </w:r>
          </w:p>
        </w:tc>
        <w:tc>
          <w:tcPr>
            <w:tcW w:w="5522"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ind w:left="-90"/>
              <w:jc w:val="center"/>
              <w:rPr>
                <w:rFonts w:cs="宋体"/>
                <w:szCs w:val="21"/>
              </w:rPr>
            </w:pPr>
            <w:r w:rsidRPr="00171D9C">
              <w:rPr>
                <w:rFonts w:ascii="宋体" w:cs="宋体" w:hint="eastAsia"/>
                <w:kern w:val="0"/>
                <w:szCs w:val="21"/>
              </w:rPr>
              <w:t>要</w:t>
            </w:r>
            <w:r w:rsidRPr="00171D9C">
              <w:rPr>
                <w:rFonts w:ascii="宋体" w:cs="宋体"/>
                <w:kern w:val="0"/>
                <w:szCs w:val="21"/>
              </w:rPr>
              <w:t xml:space="preserve">    </w:t>
            </w:r>
            <w:r w:rsidRPr="00171D9C">
              <w:rPr>
                <w:rFonts w:ascii="宋体" w:cs="宋体" w:hint="eastAsia"/>
                <w:kern w:val="0"/>
                <w:szCs w:val="21"/>
              </w:rPr>
              <w:t>求</w:t>
            </w:r>
          </w:p>
        </w:tc>
        <w:tc>
          <w:tcPr>
            <w:tcW w:w="1914"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ind w:left="-90"/>
              <w:jc w:val="center"/>
              <w:rPr>
                <w:rFonts w:cs="宋体"/>
                <w:szCs w:val="21"/>
              </w:rPr>
            </w:pPr>
            <w:r w:rsidRPr="00171D9C">
              <w:rPr>
                <w:rFonts w:ascii="宋体" w:cs="宋体" w:hint="eastAsia"/>
                <w:kern w:val="0"/>
                <w:szCs w:val="21"/>
              </w:rPr>
              <w:t>备</w:t>
            </w:r>
            <w:r w:rsidRPr="00171D9C">
              <w:rPr>
                <w:rFonts w:ascii="宋体" w:cs="宋体"/>
                <w:kern w:val="0"/>
                <w:szCs w:val="21"/>
              </w:rPr>
              <w:t xml:space="preserve">  </w:t>
            </w:r>
            <w:r w:rsidRPr="00171D9C">
              <w:rPr>
                <w:rFonts w:ascii="宋体" w:cs="宋体" w:hint="eastAsia"/>
                <w:kern w:val="0"/>
                <w:szCs w:val="21"/>
              </w:rPr>
              <w:t>注</w:t>
            </w:r>
          </w:p>
        </w:tc>
      </w:tr>
      <w:tr w:rsidR="00171D9C" w:rsidRPr="00171D9C" w:rsidTr="00893FDD">
        <w:trPr>
          <w:cantSplit/>
          <w:trHeight w:val="1825"/>
          <w:jc w:val="center"/>
        </w:trPr>
        <w:tc>
          <w:tcPr>
            <w:tcW w:w="2064" w:type="dxa"/>
            <w:tcBorders>
              <w:top w:val="single" w:sz="6" w:space="0" w:color="auto"/>
              <w:left w:val="single" w:sz="6" w:space="0" w:color="auto"/>
              <w:bottom w:val="single" w:sz="4" w:space="0" w:color="auto"/>
              <w:right w:val="single" w:sz="6" w:space="0" w:color="auto"/>
            </w:tcBorders>
          </w:tcPr>
          <w:p w:rsidR="00171D9C" w:rsidRPr="00171D9C" w:rsidRDefault="00171D9C" w:rsidP="00171D9C">
            <w:pPr>
              <w:ind w:left="-90"/>
              <w:jc w:val="center"/>
              <w:rPr>
                <w:rFonts w:ascii="宋体" w:cs="宋体" w:hint="eastAsia"/>
                <w:kern w:val="0"/>
                <w:szCs w:val="21"/>
              </w:rPr>
            </w:pPr>
          </w:p>
          <w:p w:rsidR="00171D9C" w:rsidRPr="00171D9C" w:rsidRDefault="00171D9C" w:rsidP="00893FDD">
            <w:pPr>
              <w:rPr>
                <w:rFonts w:ascii="宋体" w:cs="宋体" w:hint="eastAsia"/>
                <w:kern w:val="0"/>
                <w:szCs w:val="21"/>
              </w:rPr>
            </w:pPr>
          </w:p>
          <w:p w:rsidR="00171D9C" w:rsidRPr="00171D9C" w:rsidRDefault="00171D9C" w:rsidP="00171D9C">
            <w:pPr>
              <w:ind w:leftChars="-43" w:left="-90" w:firstLineChars="400" w:firstLine="840"/>
              <w:rPr>
                <w:rFonts w:cs="宋体"/>
                <w:szCs w:val="21"/>
              </w:rPr>
            </w:pPr>
            <w:r w:rsidRPr="00171D9C">
              <w:rPr>
                <w:rFonts w:ascii="宋体" w:cs="宋体" w:hint="eastAsia"/>
                <w:kern w:val="0"/>
                <w:szCs w:val="21"/>
              </w:rPr>
              <w:t>资质</w:t>
            </w:r>
          </w:p>
        </w:tc>
        <w:tc>
          <w:tcPr>
            <w:tcW w:w="5522" w:type="dxa"/>
            <w:tcBorders>
              <w:top w:val="single" w:sz="6" w:space="0" w:color="auto"/>
              <w:left w:val="single" w:sz="6" w:space="0" w:color="auto"/>
              <w:bottom w:val="single" w:sz="4" w:space="0" w:color="auto"/>
              <w:right w:val="single" w:sz="6" w:space="0" w:color="auto"/>
            </w:tcBorders>
          </w:tcPr>
          <w:p w:rsidR="00171D9C" w:rsidRPr="00171D9C" w:rsidRDefault="00171D9C" w:rsidP="00171D9C">
            <w:pPr>
              <w:rPr>
                <w:rFonts w:cs="宋体" w:hint="eastAsia"/>
                <w:kern w:val="0"/>
                <w:szCs w:val="21"/>
              </w:rPr>
            </w:pPr>
          </w:p>
          <w:p w:rsidR="00171D9C" w:rsidRPr="00171D9C" w:rsidRDefault="00171D9C" w:rsidP="00171D9C">
            <w:pPr>
              <w:ind w:leftChars="7" w:left="15" w:firstLineChars="150" w:firstLine="315"/>
              <w:rPr>
                <w:rFonts w:cs="宋体" w:hint="eastAsia"/>
                <w:kern w:val="0"/>
                <w:szCs w:val="21"/>
              </w:rPr>
            </w:pPr>
            <w:r w:rsidRPr="00171D9C">
              <w:rPr>
                <w:rFonts w:cs="宋体" w:hint="eastAsia"/>
                <w:kern w:val="0"/>
                <w:szCs w:val="21"/>
              </w:rPr>
              <w:t>具备交通运输主管部门颁发的公路工程专业</w:t>
            </w:r>
            <w:r w:rsidRPr="00171D9C">
              <w:rPr>
                <w:rFonts w:cs="宋体" w:hint="eastAsia"/>
                <w:kern w:val="0"/>
                <w:szCs w:val="21"/>
                <w:u w:val="single"/>
              </w:rPr>
              <w:t xml:space="preserve">                </w:t>
            </w:r>
            <w:r w:rsidRPr="00171D9C">
              <w:rPr>
                <w:rFonts w:cs="宋体" w:hint="eastAsia"/>
                <w:kern w:val="0"/>
                <w:szCs w:val="21"/>
                <w:u w:val="single"/>
              </w:rPr>
              <w:t>丙级及以上</w:t>
            </w:r>
            <w:r w:rsidRPr="00171D9C">
              <w:rPr>
                <w:rFonts w:cs="宋体" w:hint="eastAsia"/>
                <w:kern w:val="0"/>
                <w:szCs w:val="21"/>
              </w:rPr>
              <w:t>或</w:t>
            </w:r>
            <w:r w:rsidRPr="00171D9C">
              <w:rPr>
                <w:rFonts w:cs="宋体" w:hint="eastAsia"/>
                <w:kern w:val="0"/>
                <w:szCs w:val="21"/>
                <w:u w:val="single"/>
              </w:rPr>
              <w:t xml:space="preserve">  /   </w:t>
            </w:r>
            <w:r w:rsidRPr="00171D9C">
              <w:rPr>
                <w:rFonts w:ascii="宋体" w:cs="宋体" w:hint="eastAsia"/>
                <w:kern w:val="0"/>
                <w:szCs w:val="21"/>
              </w:rPr>
              <w:t>工程专项监理资质证书，持有工商行政管</w:t>
            </w:r>
            <w:r w:rsidRPr="00171D9C">
              <w:rPr>
                <w:rFonts w:cs="宋体" w:hint="eastAsia"/>
                <w:kern w:val="0"/>
                <w:szCs w:val="21"/>
              </w:rPr>
              <w:t>理部门核发的有效企业法人营业执照。</w:t>
            </w:r>
          </w:p>
          <w:p w:rsidR="00171D9C" w:rsidRPr="00171D9C" w:rsidRDefault="00171D9C" w:rsidP="00171D9C">
            <w:pPr>
              <w:ind w:leftChars="7" w:left="15" w:firstLineChars="150" w:firstLine="315"/>
              <w:rPr>
                <w:rFonts w:cs="宋体"/>
                <w:kern w:val="0"/>
                <w:szCs w:val="21"/>
                <w:u w:val="single"/>
              </w:rPr>
            </w:pPr>
            <w:r w:rsidRPr="00171D9C">
              <w:rPr>
                <w:rFonts w:cs="宋体" w:hint="eastAsia"/>
                <w:kern w:val="0"/>
                <w:szCs w:val="21"/>
              </w:rPr>
              <w:t xml:space="preserve"> </w:t>
            </w:r>
          </w:p>
        </w:tc>
        <w:tc>
          <w:tcPr>
            <w:tcW w:w="1914" w:type="dxa"/>
            <w:tcBorders>
              <w:top w:val="single" w:sz="6" w:space="0" w:color="auto"/>
              <w:left w:val="single" w:sz="6" w:space="0" w:color="auto"/>
              <w:bottom w:val="single" w:sz="4" w:space="0" w:color="auto"/>
              <w:right w:val="single" w:sz="6" w:space="0" w:color="auto"/>
            </w:tcBorders>
          </w:tcPr>
          <w:p w:rsidR="00171D9C" w:rsidRPr="00171D9C" w:rsidRDefault="00171D9C" w:rsidP="00171D9C">
            <w:pPr>
              <w:ind w:left="-90"/>
              <w:jc w:val="center"/>
              <w:rPr>
                <w:rFonts w:cs="宋体"/>
                <w:szCs w:val="21"/>
              </w:rPr>
            </w:pPr>
          </w:p>
        </w:tc>
      </w:tr>
    </w:tbl>
    <w:p w:rsidR="00171D9C" w:rsidRPr="00171D9C" w:rsidRDefault="00171D9C" w:rsidP="00171D9C">
      <w:pPr>
        <w:ind w:firstLine="437"/>
        <w:jc w:val="center"/>
        <w:outlineLvl w:val="3"/>
        <w:rPr>
          <w:rFonts w:hint="eastAsia"/>
          <w:b/>
          <w:sz w:val="24"/>
        </w:rPr>
      </w:pPr>
    </w:p>
    <w:p w:rsidR="00171D9C" w:rsidRPr="00171D9C" w:rsidRDefault="00171D9C" w:rsidP="00171D9C">
      <w:pPr>
        <w:ind w:firstLine="437"/>
        <w:jc w:val="center"/>
        <w:outlineLvl w:val="3"/>
        <w:rPr>
          <w:rFonts w:hint="eastAsia"/>
          <w:b/>
          <w:sz w:val="24"/>
        </w:rPr>
      </w:pPr>
    </w:p>
    <w:p w:rsidR="00171D9C" w:rsidRPr="00171D9C" w:rsidRDefault="00171D9C" w:rsidP="00171D9C">
      <w:pPr>
        <w:ind w:firstLine="437"/>
        <w:jc w:val="center"/>
        <w:outlineLvl w:val="3"/>
        <w:rPr>
          <w:rFonts w:hint="eastAsia"/>
          <w:b/>
          <w:sz w:val="24"/>
        </w:rPr>
      </w:pPr>
      <w:r w:rsidRPr="00171D9C">
        <w:rPr>
          <w:rFonts w:hint="eastAsia"/>
          <w:b/>
          <w:sz w:val="24"/>
        </w:rPr>
        <w:t>附件</w:t>
      </w:r>
      <w:r w:rsidRPr="00171D9C">
        <w:rPr>
          <w:rFonts w:hint="eastAsia"/>
          <w:b/>
          <w:sz w:val="24"/>
        </w:rPr>
        <w:t xml:space="preserve">5-2  </w:t>
      </w:r>
      <w:r w:rsidRPr="00171D9C">
        <w:rPr>
          <w:rFonts w:hint="eastAsia"/>
          <w:b/>
          <w:sz w:val="24"/>
        </w:rPr>
        <w:t>业</w:t>
      </w:r>
      <w:r w:rsidRPr="00171D9C">
        <w:rPr>
          <w:rFonts w:hint="eastAsia"/>
          <w:b/>
          <w:sz w:val="24"/>
        </w:rPr>
        <w:t xml:space="preserve">    </w:t>
      </w:r>
      <w:proofErr w:type="gramStart"/>
      <w:r w:rsidRPr="00171D9C">
        <w:rPr>
          <w:rFonts w:hint="eastAsia"/>
          <w:b/>
          <w:sz w:val="24"/>
        </w:rPr>
        <w:t>绩</w:t>
      </w:r>
      <w:proofErr w:type="gramEnd"/>
    </w:p>
    <w:p w:rsidR="00171D9C" w:rsidRPr="00171D9C" w:rsidRDefault="00171D9C" w:rsidP="00171D9C">
      <w:pPr>
        <w:ind w:firstLine="435"/>
        <w:rPr>
          <w:rFonts w:hint="eastAsia"/>
          <w:u w:val="single"/>
        </w:rPr>
      </w:pPr>
      <w:r w:rsidRPr="00171D9C">
        <w:rPr>
          <w:rFonts w:hint="eastAsia"/>
        </w:rPr>
        <w:t xml:space="preserve">  </w:t>
      </w:r>
    </w:p>
    <w:tbl>
      <w:tblPr>
        <w:tblW w:w="0" w:type="auto"/>
        <w:jc w:val="center"/>
        <w:tblLayout w:type="fixed"/>
        <w:tblLook w:val="0000" w:firstRow="0" w:lastRow="0" w:firstColumn="0" w:lastColumn="0" w:noHBand="0" w:noVBand="0"/>
      </w:tblPr>
      <w:tblGrid>
        <w:gridCol w:w="1993"/>
        <w:gridCol w:w="6033"/>
        <w:gridCol w:w="1774"/>
      </w:tblGrid>
      <w:tr w:rsidR="00171D9C" w:rsidRPr="00171D9C" w:rsidTr="00B802C3">
        <w:trPr>
          <w:trHeight w:val="665"/>
          <w:jc w:val="center"/>
        </w:trPr>
        <w:tc>
          <w:tcPr>
            <w:tcW w:w="1993"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center"/>
              <w:rPr>
                <w:rFonts w:ascii="宋体" w:cs="宋体" w:hint="eastAsia"/>
                <w:spacing w:val="1"/>
                <w:kern w:val="0"/>
                <w:szCs w:val="21"/>
              </w:rPr>
            </w:pPr>
          </w:p>
          <w:p w:rsidR="00171D9C" w:rsidRPr="00171D9C" w:rsidRDefault="00171D9C" w:rsidP="00171D9C">
            <w:pPr>
              <w:ind w:left="-90"/>
              <w:jc w:val="center"/>
              <w:rPr>
                <w:rFonts w:cs="宋体"/>
                <w:szCs w:val="21"/>
              </w:rPr>
            </w:pPr>
            <w:r w:rsidRPr="00171D9C">
              <w:rPr>
                <w:rFonts w:ascii="宋体" w:cs="宋体" w:hint="eastAsia"/>
                <w:spacing w:val="1"/>
                <w:kern w:val="0"/>
                <w:szCs w:val="21"/>
              </w:rPr>
              <w:t>项</w:t>
            </w:r>
            <w:r w:rsidRPr="00171D9C">
              <w:rPr>
                <w:rFonts w:ascii="宋体" w:cs="宋体"/>
                <w:spacing w:val="1"/>
                <w:kern w:val="0"/>
                <w:szCs w:val="21"/>
              </w:rPr>
              <w:t xml:space="preserve">    </w:t>
            </w:r>
            <w:r w:rsidRPr="00171D9C">
              <w:rPr>
                <w:rFonts w:ascii="宋体" w:cs="宋体" w:hint="eastAsia"/>
                <w:spacing w:val="1"/>
                <w:kern w:val="0"/>
                <w:szCs w:val="21"/>
              </w:rPr>
              <w:t>目</w:t>
            </w:r>
          </w:p>
        </w:tc>
        <w:tc>
          <w:tcPr>
            <w:tcW w:w="6033"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center"/>
              <w:rPr>
                <w:rFonts w:ascii="宋体" w:cs="宋体" w:hint="eastAsia"/>
                <w:spacing w:val="1"/>
                <w:kern w:val="0"/>
                <w:szCs w:val="21"/>
              </w:rPr>
            </w:pPr>
          </w:p>
          <w:p w:rsidR="00171D9C" w:rsidRPr="00171D9C" w:rsidRDefault="00171D9C" w:rsidP="00171D9C">
            <w:pPr>
              <w:ind w:left="-90"/>
              <w:jc w:val="center"/>
              <w:rPr>
                <w:rFonts w:cs="宋体"/>
                <w:szCs w:val="21"/>
              </w:rPr>
            </w:pPr>
            <w:r w:rsidRPr="00171D9C">
              <w:rPr>
                <w:rFonts w:ascii="宋体" w:cs="宋体" w:hint="eastAsia"/>
                <w:spacing w:val="1"/>
                <w:kern w:val="0"/>
                <w:szCs w:val="21"/>
              </w:rPr>
              <w:t>要</w:t>
            </w:r>
            <w:r w:rsidRPr="00171D9C">
              <w:rPr>
                <w:rFonts w:ascii="宋体" w:cs="宋体"/>
                <w:spacing w:val="1"/>
                <w:kern w:val="0"/>
                <w:szCs w:val="21"/>
              </w:rPr>
              <w:t xml:space="preserve">    </w:t>
            </w:r>
            <w:r w:rsidRPr="00171D9C">
              <w:rPr>
                <w:rFonts w:ascii="宋体" w:cs="宋体" w:hint="eastAsia"/>
                <w:spacing w:val="1"/>
                <w:kern w:val="0"/>
                <w:szCs w:val="21"/>
              </w:rPr>
              <w:t>求</w:t>
            </w:r>
          </w:p>
        </w:tc>
        <w:tc>
          <w:tcPr>
            <w:tcW w:w="1774"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center"/>
              <w:rPr>
                <w:rFonts w:ascii="宋体" w:cs="宋体" w:hint="eastAsia"/>
                <w:spacing w:val="1"/>
                <w:kern w:val="0"/>
                <w:szCs w:val="21"/>
              </w:rPr>
            </w:pPr>
          </w:p>
          <w:p w:rsidR="00171D9C" w:rsidRPr="00171D9C" w:rsidRDefault="00171D9C" w:rsidP="00171D9C">
            <w:pPr>
              <w:ind w:left="-90"/>
              <w:jc w:val="center"/>
              <w:rPr>
                <w:rFonts w:cs="宋体"/>
                <w:szCs w:val="21"/>
              </w:rPr>
            </w:pPr>
            <w:r w:rsidRPr="00171D9C">
              <w:rPr>
                <w:rFonts w:ascii="宋体" w:cs="宋体" w:hint="eastAsia"/>
                <w:spacing w:val="1"/>
                <w:kern w:val="0"/>
                <w:szCs w:val="21"/>
              </w:rPr>
              <w:t>备</w:t>
            </w:r>
            <w:r w:rsidRPr="00171D9C">
              <w:rPr>
                <w:rFonts w:ascii="宋体" w:cs="宋体"/>
                <w:spacing w:val="1"/>
                <w:kern w:val="0"/>
                <w:szCs w:val="21"/>
              </w:rPr>
              <w:t xml:space="preserve">  </w:t>
            </w:r>
            <w:r w:rsidRPr="00171D9C">
              <w:rPr>
                <w:rFonts w:ascii="宋体" w:cs="宋体" w:hint="eastAsia"/>
                <w:spacing w:val="1"/>
                <w:kern w:val="0"/>
                <w:szCs w:val="21"/>
              </w:rPr>
              <w:t>注</w:t>
            </w:r>
          </w:p>
        </w:tc>
      </w:tr>
      <w:tr w:rsidR="00171D9C" w:rsidRPr="00171D9C" w:rsidTr="00893FDD">
        <w:trPr>
          <w:trHeight w:val="1170"/>
          <w:jc w:val="center"/>
        </w:trPr>
        <w:tc>
          <w:tcPr>
            <w:tcW w:w="1993" w:type="dxa"/>
            <w:tcBorders>
              <w:top w:val="single" w:sz="6" w:space="0" w:color="auto"/>
              <w:left w:val="single" w:sz="6" w:space="0" w:color="auto"/>
              <w:bottom w:val="single" w:sz="6" w:space="0" w:color="auto"/>
              <w:right w:val="single" w:sz="6" w:space="0" w:color="auto"/>
            </w:tcBorders>
          </w:tcPr>
          <w:p w:rsidR="00893FDD" w:rsidRDefault="00893FDD" w:rsidP="00893FDD">
            <w:pPr>
              <w:jc w:val="center"/>
              <w:rPr>
                <w:rFonts w:ascii="宋体" w:cs="宋体" w:hint="eastAsia"/>
                <w:spacing w:val="1"/>
                <w:kern w:val="0"/>
                <w:szCs w:val="21"/>
              </w:rPr>
            </w:pPr>
          </w:p>
          <w:p w:rsidR="00171D9C" w:rsidRPr="00171D9C" w:rsidRDefault="00171D9C" w:rsidP="00893FDD">
            <w:pPr>
              <w:jc w:val="center"/>
              <w:rPr>
                <w:rFonts w:cs="宋体"/>
                <w:szCs w:val="21"/>
              </w:rPr>
            </w:pPr>
            <w:r w:rsidRPr="00171D9C">
              <w:rPr>
                <w:rFonts w:ascii="宋体" w:cs="宋体" w:hint="eastAsia"/>
                <w:spacing w:val="1"/>
                <w:kern w:val="0"/>
                <w:szCs w:val="21"/>
              </w:rPr>
              <w:t>业绩</w:t>
            </w:r>
          </w:p>
        </w:tc>
        <w:tc>
          <w:tcPr>
            <w:tcW w:w="6033" w:type="dxa"/>
            <w:tcBorders>
              <w:top w:val="single" w:sz="6" w:space="0" w:color="auto"/>
              <w:left w:val="single" w:sz="6" w:space="0" w:color="auto"/>
              <w:bottom w:val="single" w:sz="6" w:space="0" w:color="auto"/>
              <w:right w:val="single" w:sz="6" w:space="0" w:color="auto"/>
            </w:tcBorders>
          </w:tcPr>
          <w:p w:rsidR="00893FDD" w:rsidRDefault="00893FDD" w:rsidP="00171D9C">
            <w:pPr>
              <w:rPr>
                <w:rFonts w:cs="宋体" w:hint="eastAsia"/>
                <w:spacing w:val="1"/>
                <w:kern w:val="0"/>
                <w:szCs w:val="21"/>
              </w:rPr>
            </w:pPr>
          </w:p>
          <w:p w:rsidR="00171D9C" w:rsidRPr="00171D9C" w:rsidRDefault="00171D9C" w:rsidP="00AE4C1E">
            <w:pPr>
              <w:rPr>
                <w:rFonts w:ascii="宋体" w:cs="宋体"/>
                <w:spacing w:val="1"/>
                <w:kern w:val="0"/>
                <w:szCs w:val="21"/>
              </w:rPr>
            </w:pPr>
            <w:r w:rsidRPr="00171D9C">
              <w:rPr>
                <w:rFonts w:cs="宋体" w:hint="eastAsia"/>
                <w:spacing w:val="1"/>
                <w:kern w:val="0"/>
                <w:szCs w:val="21"/>
              </w:rPr>
              <w:t>近</w:t>
            </w:r>
            <w:r w:rsidRPr="00171D9C">
              <w:rPr>
                <w:rFonts w:cs="宋体" w:hint="eastAsia"/>
                <w:spacing w:val="1"/>
                <w:kern w:val="0"/>
                <w:szCs w:val="21"/>
                <w:u w:val="single"/>
              </w:rPr>
              <w:t xml:space="preserve">  3  </w:t>
            </w:r>
            <w:r w:rsidRPr="00171D9C">
              <w:rPr>
                <w:rFonts w:cs="宋体" w:hint="eastAsia"/>
                <w:spacing w:val="1"/>
                <w:kern w:val="0"/>
                <w:szCs w:val="21"/>
              </w:rPr>
              <w:t>年内至少独立完成过</w:t>
            </w:r>
            <w:r w:rsidRPr="00171D9C">
              <w:rPr>
                <w:rFonts w:cs="宋体" w:hint="eastAsia"/>
                <w:spacing w:val="1"/>
                <w:kern w:val="0"/>
                <w:szCs w:val="21"/>
                <w:u w:val="single"/>
              </w:rPr>
              <w:t xml:space="preserve"> 2</w:t>
            </w:r>
            <w:r w:rsidRPr="00171D9C">
              <w:rPr>
                <w:rFonts w:cs="宋体" w:hint="eastAsia"/>
                <w:spacing w:val="1"/>
                <w:kern w:val="0"/>
                <w:szCs w:val="21"/>
              </w:rPr>
              <w:t>项</w:t>
            </w:r>
            <w:r w:rsidR="00D757A7" w:rsidRPr="00D757A7">
              <w:rPr>
                <w:rFonts w:cs="宋体" w:hint="eastAsia"/>
                <w:spacing w:val="1"/>
                <w:kern w:val="0"/>
                <w:szCs w:val="21"/>
              </w:rPr>
              <w:t>类似</w:t>
            </w:r>
            <w:r w:rsidRPr="00171D9C">
              <w:rPr>
                <w:rFonts w:cs="宋体" w:hint="eastAsia"/>
                <w:spacing w:val="1"/>
                <w:kern w:val="0"/>
                <w:szCs w:val="21"/>
              </w:rPr>
              <w:t>公路</w:t>
            </w:r>
            <w:r w:rsidRPr="00171D9C">
              <w:rPr>
                <w:rFonts w:cs="宋体" w:hint="eastAsia"/>
                <w:spacing w:val="1"/>
                <w:kern w:val="0"/>
                <w:szCs w:val="21"/>
                <w:u w:val="single"/>
              </w:rPr>
              <w:t xml:space="preserve"> </w:t>
            </w:r>
            <w:r w:rsidRPr="00171D9C">
              <w:rPr>
                <w:rFonts w:cs="宋体" w:hint="eastAsia"/>
                <w:spacing w:val="1"/>
                <w:kern w:val="0"/>
                <w:szCs w:val="21"/>
                <w:u w:val="single"/>
              </w:rPr>
              <w:t>路基、路面</w:t>
            </w:r>
            <w:bookmarkStart w:id="0" w:name="_GoBack"/>
            <w:bookmarkEnd w:id="0"/>
            <w:r w:rsidRPr="00171D9C">
              <w:rPr>
                <w:rFonts w:cs="宋体" w:hint="eastAsia"/>
                <w:spacing w:val="1"/>
                <w:kern w:val="0"/>
                <w:szCs w:val="21"/>
              </w:rPr>
              <w:t>工程及沿线设施等工程的监理任务。</w:t>
            </w:r>
          </w:p>
        </w:tc>
        <w:tc>
          <w:tcPr>
            <w:tcW w:w="1774"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center"/>
              <w:rPr>
                <w:rFonts w:cs="宋体"/>
                <w:szCs w:val="21"/>
              </w:rPr>
            </w:pPr>
          </w:p>
        </w:tc>
      </w:tr>
    </w:tbl>
    <w:p w:rsidR="00171D9C" w:rsidRPr="00171D9C" w:rsidRDefault="00171D9C" w:rsidP="00171D9C">
      <w:pPr>
        <w:rPr>
          <w:rFonts w:hint="eastAsia"/>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893FDD" w:rsidRDefault="00893FDD" w:rsidP="00171D9C">
      <w:pPr>
        <w:jc w:val="center"/>
        <w:rPr>
          <w:rFonts w:hint="eastAsia"/>
          <w:b/>
          <w:sz w:val="24"/>
        </w:rPr>
      </w:pPr>
    </w:p>
    <w:p w:rsidR="00171D9C" w:rsidRPr="00171D9C" w:rsidRDefault="00171D9C" w:rsidP="00171D9C">
      <w:pPr>
        <w:jc w:val="center"/>
        <w:rPr>
          <w:rFonts w:hint="eastAsia"/>
          <w:b/>
          <w:sz w:val="24"/>
        </w:rPr>
      </w:pPr>
      <w:r w:rsidRPr="00171D9C">
        <w:rPr>
          <w:rFonts w:hint="eastAsia"/>
          <w:b/>
          <w:sz w:val="24"/>
        </w:rPr>
        <w:lastRenderedPageBreak/>
        <w:t>附表</w:t>
      </w:r>
      <w:r w:rsidRPr="00171D9C">
        <w:rPr>
          <w:rFonts w:hint="eastAsia"/>
          <w:b/>
          <w:sz w:val="24"/>
        </w:rPr>
        <w:t>5-3</w:t>
      </w:r>
      <w:r w:rsidRPr="00171D9C">
        <w:rPr>
          <w:rFonts w:hint="eastAsia"/>
          <w:b/>
          <w:sz w:val="24"/>
        </w:rPr>
        <w:t>人员</w:t>
      </w:r>
    </w:p>
    <w:p w:rsidR="00171D9C" w:rsidRPr="00171D9C" w:rsidRDefault="00171D9C" w:rsidP="00171D9C">
      <w:pPr>
        <w:ind w:firstLine="435"/>
        <w:jc w:val="center"/>
        <w:rPr>
          <w:rFonts w:hint="eastAsia"/>
          <w:b/>
          <w:sz w:val="24"/>
        </w:rPr>
      </w:pPr>
    </w:p>
    <w:p w:rsidR="00171D9C" w:rsidRPr="00171D9C" w:rsidRDefault="00171D9C" w:rsidP="00171D9C">
      <w:pPr>
        <w:ind w:firstLine="435"/>
        <w:jc w:val="center"/>
        <w:rPr>
          <w:rFonts w:hint="eastAsia"/>
          <w:b/>
        </w:rPr>
      </w:pPr>
      <w:r w:rsidRPr="00171D9C">
        <w:rPr>
          <w:rFonts w:hint="eastAsia"/>
          <w:b/>
        </w:rPr>
        <w:t>附件</w:t>
      </w:r>
      <w:r w:rsidRPr="00171D9C">
        <w:rPr>
          <w:rFonts w:hint="eastAsia"/>
          <w:b/>
        </w:rPr>
        <w:t>5-3-1</w:t>
      </w:r>
      <w:r w:rsidRPr="00171D9C">
        <w:rPr>
          <w:rFonts w:hint="eastAsia"/>
          <w:b/>
        </w:rPr>
        <w:t>驻地监理工程师办公室</w:t>
      </w:r>
    </w:p>
    <w:p w:rsidR="00171D9C" w:rsidRPr="00171D9C" w:rsidRDefault="00171D9C" w:rsidP="00171D9C">
      <w:pPr>
        <w:rPr>
          <w:rFonts w:hint="eastAsia"/>
          <w:u w:val="single"/>
        </w:rPr>
      </w:pPr>
      <w:r w:rsidRPr="00171D9C">
        <w:rPr>
          <w:rFonts w:hint="eastAsia"/>
          <w:u w:val="single"/>
        </w:rPr>
        <w:t xml:space="preserve"> </w:t>
      </w:r>
    </w:p>
    <w:tbl>
      <w:tblPr>
        <w:tblW w:w="0" w:type="auto"/>
        <w:jc w:val="center"/>
        <w:tblLayout w:type="fixed"/>
        <w:tblLook w:val="0000" w:firstRow="0" w:lastRow="0" w:firstColumn="0" w:lastColumn="0" w:noHBand="0" w:noVBand="0"/>
      </w:tblPr>
      <w:tblGrid>
        <w:gridCol w:w="727"/>
        <w:gridCol w:w="1800"/>
        <w:gridCol w:w="5600"/>
        <w:gridCol w:w="1105"/>
        <w:gridCol w:w="894"/>
      </w:tblGrid>
      <w:tr w:rsidR="00171D9C" w:rsidRPr="00171D9C" w:rsidTr="00B802C3">
        <w:trPr>
          <w:trHeight w:val="405"/>
          <w:jc w:val="center"/>
        </w:trPr>
        <w:tc>
          <w:tcPr>
            <w:tcW w:w="727"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left"/>
              <w:rPr>
                <w:rFonts w:cs="宋体"/>
                <w:szCs w:val="21"/>
              </w:rPr>
            </w:pPr>
            <w:r w:rsidRPr="00171D9C">
              <w:rPr>
                <w:rFonts w:ascii="宋体" w:cs="宋体"/>
                <w:spacing w:val="1"/>
                <w:kern w:val="0"/>
                <w:szCs w:val="21"/>
              </w:rPr>
              <w:t xml:space="preserve">  </w:t>
            </w:r>
            <w:r w:rsidRPr="00171D9C">
              <w:rPr>
                <w:rFonts w:ascii="宋体" w:cs="宋体" w:hint="eastAsia"/>
                <w:spacing w:val="1"/>
                <w:kern w:val="0"/>
                <w:szCs w:val="21"/>
              </w:rPr>
              <w:t>序号</w:t>
            </w:r>
          </w:p>
        </w:tc>
        <w:tc>
          <w:tcPr>
            <w:tcW w:w="1800"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left"/>
              <w:rPr>
                <w:rFonts w:cs="宋体"/>
                <w:szCs w:val="21"/>
              </w:rPr>
            </w:pPr>
            <w:r w:rsidRPr="00171D9C">
              <w:rPr>
                <w:rFonts w:ascii="宋体" w:cs="宋体"/>
                <w:spacing w:val="1"/>
                <w:kern w:val="0"/>
                <w:szCs w:val="21"/>
              </w:rPr>
              <w:t xml:space="preserve">  </w:t>
            </w:r>
            <w:r w:rsidRPr="00171D9C">
              <w:rPr>
                <w:rFonts w:ascii="宋体" w:cs="宋体" w:hint="eastAsia"/>
                <w:spacing w:val="1"/>
                <w:kern w:val="0"/>
                <w:szCs w:val="21"/>
              </w:rPr>
              <w:t>监理岗位</w:t>
            </w:r>
          </w:p>
        </w:tc>
        <w:tc>
          <w:tcPr>
            <w:tcW w:w="5600"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center"/>
              <w:rPr>
                <w:rFonts w:cs="宋体"/>
                <w:szCs w:val="21"/>
              </w:rPr>
            </w:pPr>
            <w:r w:rsidRPr="00171D9C">
              <w:rPr>
                <w:rFonts w:ascii="宋体" w:cs="宋体" w:hint="eastAsia"/>
                <w:spacing w:val="1"/>
                <w:kern w:val="0"/>
                <w:szCs w:val="21"/>
              </w:rPr>
              <w:t>资格要求</w:t>
            </w:r>
          </w:p>
        </w:tc>
        <w:tc>
          <w:tcPr>
            <w:tcW w:w="1105"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left"/>
              <w:rPr>
                <w:rFonts w:cs="宋体"/>
                <w:szCs w:val="21"/>
              </w:rPr>
            </w:pPr>
            <w:r w:rsidRPr="00171D9C">
              <w:rPr>
                <w:rFonts w:ascii="宋体" w:cs="宋体"/>
                <w:spacing w:val="1"/>
                <w:kern w:val="0"/>
                <w:szCs w:val="21"/>
              </w:rPr>
              <w:t xml:space="preserve">  </w:t>
            </w:r>
            <w:r w:rsidRPr="00171D9C">
              <w:rPr>
                <w:rFonts w:ascii="宋体" w:cs="宋体" w:hint="eastAsia"/>
                <w:spacing w:val="1"/>
                <w:kern w:val="0"/>
                <w:szCs w:val="21"/>
              </w:rPr>
              <w:t>数</w:t>
            </w:r>
            <w:r w:rsidRPr="00171D9C">
              <w:rPr>
                <w:rFonts w:ascii="宋体" w:cs="宋体"/>
                <w:spacing w:val="1"/>
                <w:kern w:val="0"/>
                <w:szCs w:val="21"/>
              </w:rPr>
              <w:t xml:space="preserve">  </w:t>
            </w:r>
            <w:r w:rsidRPr="00171D9C">
              <w:rPr>
                <w:rFonts w:ascii="宋体" w:cs="宋体" w:hint="eastAsia"/>
                <w:spacing w:val="1"/>
                <w:kern w:val="0"/>
                <w:szCs w:val="21"/>
              </w:rPr>
              <w:t>量</w:t>
            </w:r>
          </w:p>
        </w:tc>
        <w:tc>
          <w:tcPr>
            <w:tcW w:w="894"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left"/>
              <w:rPr>
                <w:rFonts w:cs="宋体"/>
                <w:szCs w:val="21"/>
              </w:rPr>
            </w:pPr>
            <w:r w:rsidRPr="00171D9C">
              <w:rPr>
                <w:rFonts w:ascii="宋体" w:cs="宋体"/>
                <w:spacing w:val="1"/>
                <w:kern w:val="0"/>
                <w:szCs w:val="21"/>
              </w:rPr>
              <w:t xml:space="preserve">  </w:t>
            </w:r>
            <w:r w:rsidRPr="00171D9C">
              <w:rPr>
                <w:rFonts w:ascii="宋体" w:cs="宋体" w:hint="eastAsia"/>
                <w:spacing w:val="1"/>
                <w:kern w:val="0"/>
                <w:szCs w:val="21"/>
              </w:rPr>
              <w:t>备</w:t>
            </w:r>
            <w:r w:rsidRPr="00171D9C">
              <w:rPr>
                <w:rFonts w:ascii="宋体" w:cs="宋体"/>
                <w:spacing w:val="1"/>
                <w:kern w:val="0"/>
                <w:szCs w:val="21"/>
              </w:rPr>
              <w:t xml:space="preserve"> </w:t>
            </w:r>
            <w:r w:rsidRPr="00171D9C">
              <w:rPr>
                <w:rFonts w:ascii="宋体" w:cs="宋体" w:hint="eastAsia"/>
                <w:spacing w:val="1"/>
                <w:kern w:val="0"/>
                <w:szCs w:val="21"/>
              </w:rPr>
              <w:t>注</w:t>
            </w:r>
          </w:p>
        </w:tc>
      </w:tr>
      <w:tr w:rsidR="00171D9C" w:rsidRPr="00171D9C" w:rsidTr="00B802C3">
        <w:trPr>
          <w:trHeight w:val="1778"/>
          <w:jc w:val="center"/>
        </w:trPr>
        <w:tc>
          <w:tcPr>
            <w:tcW w:w="727" w:type="dxa"/>
            <w:tcBorders>
              <w:top w:val="single" w:sz="6" w:space="0" w:color="auto"/>
              <w:left w:val="single" w:sz="6" w:space="0" w:color="auto"/>
              <w:right w:val="single" w:sz="6" w:space="0" w:color="auto"/>
            </w:tcBorders>
            <w:vAlign w:val="center"/>
          </w:tcPr>
          <w:p w:rsidR="00171D9C" w:rsidRPr="00171D9C" w:rsidRDefault="00171D9C" w:rsidP="00171D9C">
            <w:pPr>
              <w:snapToGrid w:val="0"/>
              <w:spacing w:line="360" w:lineRule="auto"/>
              <w:jc w:val="center"/>
              <w:rPr>
                <w:rFonts w:cs="宋体"/>
                <w:color w:val="000000"/>
                <w:szCs w:val="21"/>
              </w:rPr>
            </w:pPr>
            <w:r w:rsidRPr="00171D9C">
              <w:rPr>
                <w:rFonts w:ascii="宋体" w:hAnsi="宋体" w:hint="eastAsia"/>
                <w:color w:val="000000"/>
                <w:szCs w:val="21"/>
              </w:rPr>
              <w:t>1</w:t>
            </w:r>
          </w:p>
        </w:tc>
        <w:tc>
          <w:tcPr>
            <w:tcW w:w="1800"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jc w:val="center"/>
              <w:rPr>
                <w:rFonts w:hint="eastAsia"/>
                <w:color w:val="000000"/>
              </w:rPr>
            </w:pPr>
            <w:r w:rsidRPr="00171D9C">
              <w:rPr>
                <w:rFonts w:ascii="宋体" w:cs="宋体" w:hint="eastAsia"/>
                <w:color w:val="000000"/>
                <w:spacing w:val="1"/>
                <w:kern w:val="0"/>
                <w:szCs w:val="21"/>
              </w:rPr>
              <w:t>总监理工程师</w:t>
            </w:r>
          </w:p>
        </w:tc>
        <w:tc>
          <w:tcPr>
            <w:tcW w:w="5600" w:type="dxa"/>
            <w:tcBorders>
              <w:top w:val="single" w:sz="6" w:space="0" w:color="auto"/>
              <w:left w:val="single" w:sz="6" w:space="0" w:color="auto"/>
              <w:right w:val="single" w:sz="6" w:space="0" w:color="auto"/>
            </w:tcBorders>
            <w:vAlign w:val="center"/>
          </w:tcPr>
          <w:p w:rsidR="00171D9C" w:rsidRPr="00171D9C" w:rsidRDefault="00171D9C" w:rsidP="00171D9C">
            <w:pPr>
              <w:jc w:val="center"/>
              <w:rPr>
                <w:rFonts w:hint="eastAsia"/>
                <w:color w:val="000000"/>
              </w:rPr>
            </w:pPr>
            <w:r w:rsidRPr="00171D9C">
              <w:rPr>
                <w:rFonts w:hint="eastAsia"/>
                <w:color w:val="000000"/>
              </w:rPr>
              <w:t>具有交通运输部公路工程监理工程师资格</w:t>
            </w:r>
            <w:r w:rsidRPr="00171D9C">
              <w:rPr>
                <w:rFonts w:hint="eastAsia"/>
                <w:color w:val="000000"/>
              </w:rPr>
              <w:t>,</w:t>
            </w:r>
            <w:r w:rsidRPr="00171D9C">
              <w:rPr>
                <w:rFonts w:hint="eastAsia"/>
                <w:color w:val="000000"/>
              </w:rPr>
              <w:t>具有相关专业中级及以上</w:t>
            </w:r>
            <w:r w:rsidRPr="00171D9C">
              <w:rPr>
                <w:rFonts w:ascii="宋体" w:cs="宋体" w:hint="eastAsia"/>
                <w:color w:val="000000"/>
                <w:spacing w:val="1"/>
                <w:kern w:val="0"/>
                <w:szCs w:val="21"/>
              </w:rPr>
              <w:t>技术职称，</w:t>
            </w:r>
            <w:r w:rsidRPr="00171D9C">
              <w:rPr>
                <w:rFonts w:hint="eastAsia"/>
                <w:color w:val="000000"/>
              </w:rPr>
              <w:t>五年以上的现场工程监理经历、担任过两项以上同类工程监理负责人。</w:t>
            </w:r>
          </w:p>
        </w:tc>
        <w:tc>
          <w:tcPr>
            <w:tcW w:w="1105" w:type="dxa"/>
            <w:tcBorders>
              <w:top w:val="single" w:sz="6" w:space="0" w:color="auto"/>
              <w:left w:val="single" w:sz="6" w:space="0" w:color="auto"/>
              <w:right w:val="single" w:sz="6" w:space="0" w:color="auto"/>
            </w:tcBorders>
            <w:vAlign w:val="center"/>
          </w:tcPr>
          <w:p w:rsidR="00171D9C" w:rsidRPr="00171D9C" w:rsidRDefault="00171D9C" w:rsidP="00171D9C">
            <w:pPr>
              <w:snapToGrid w:val="0"/>
              <w:spacing w:line="360" w:lineRule="auto"/>
              <w:jc w:val="center"/>
              <w:rPr>
                <w:rFonts w:ascii="宋体" w:hAnsi="宋体" w:cs="宋体" w:hint="eastAsia"/>
                <w:color w:val="000000"/>
                <w:sz w:val="28"/>
                <w:szCs w:val="28"/>
              </w:rPr>
            </w:pPr>
            <w:r w:rsidRPr="00171D9C">
              <w:rPr>
                <w:rFonts w:ascii="宋体" w:hAnsi="宋体" w:hint="eastAsia"/>
                <w:color w:val="000000"/>
                <w:szCs w:val="21"/>
              </w:rPr>
              <w:t>1</w:t>
            </w:r>
          </w:p>
        </w:tc>
        <w:tc>
          <w:tcPr>
            <w:tcW w:w="894" w:type="dxa"/>
            <w:tcBorders>
              <w:top w:val="single" w:sz="6" w:space="0" w:color="auto"/>
              <w:left w:val="single" w:sz="6" w:space="0" w:color="auto"/>
              <w:right w:val="single" w:sz="6" w:space="0" w:color="auto"/>
            </w:tcBorders>
          </w:tcPr>
          <w:p w:rsidR="00171D9C" w:rsidRPr="00171D9C" w:rsidRDefault="00171D9C" w:rsidP="00171D9C">
            <w:pPr>
              <w:ind w:left="-90"/>
              <w:jc w:val="left"/>
              <w:rPr>
                <w:rFonts w:cs="宋体"/>
                <w:color w:val="FF0000"/>
                <w:szCs w:val="21"/>
              </w:rPr>
            </w:pPr>
          </w:p>
        </w:tc>
      </w:tr>
      <w:tr w:rsidR="00171D9C" w:rsidRPr="00171D9C" w:rsidTr="00B802C3">
        <w:trPr>
          <w:trHeight w:val="1778"/>
          <w:jc w:val="center"/>
        </w:trPr>
        <w:tc>
          <w:tcPr>
            <w:tcW w:w="727" w:type="dxa"/>
            <w:tcBorders>
              <w:top w:val="single" w:sz="6" w:space="0" w:color="auto"/>
              <w:left w:val="single" w:sz="6" w:space="0" w:color="auto"/>
              <w:right w:val="single" w:sz="6" w:space="0" w:color="auto"/>
            </w:tcBorders>
            <w:vAlign w:val="center"/>
          </w:tcPr>
          <w:p w:rsidR="00171D9C" w:rsidRPr="00171D9C" w:rsidRDefault="00171D9C" w:rsidP="00171D9C">
            <w:pPr>
              <w:snapToGrid w:val="0"/>
              <w:spacing w:line="360" w:lineRule="auto"/>
              <w:jc w:val="center"/>
              <w:rPr>
                <w:rFonts w:ascii="宋体" w:cs="宋体"/>
                <w:color w:val="000000"/>
                <w:spacing w:val="1"/>
                <w:kern w:val="0"/>
                <w:szCs w:val="21"/>
              </w:rPr>
            </w:pPr>
            <w:r w:rsidRPr="00171D9C">
              <w:rPr>
                <w:rFonts w:ascii="宋体" w:hAnsi="宋体" w:hint="eastAsia"/>
                <w:color w:val="000000"/>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jc w:val="center"/>
              <w:rPr>
                <w:rFonts w:hint="eastAsia"/>
                <w:color w:val="000000"/>
              </w:rPr>
            </w:pPr>
            <w:proofErr w:type="gramStart"/>
            <w:r w:rsidRPr="00171D9C">
              <w:rPr>
                <w:rFonts w:ascii="宋体" w:cs="宋体" w:hint="eastAsia"/>
                <w:color w:val="000000"/>
                <w:spacing w:val="1"/>
                <w:kern w:val="0"/>
                <w:szCs w:val="21"/>
              </w:rPr>
              <w:t>备选总</w:t>
            </w:r>
            <w:proofErr w:type="gramEnd"/>
            <w:r w:rsidRPr="00171D9C">
              <w:rPr>
                <w:rFonts w:ascii="宋体" w:cs="宋体" w:hint="eastAsia"/>
                <w:color w:val="000000"/>
                <w:spacing w:val="1"/>
                <w:kern w:val="0"/>
                <w:szCs w:val="21"/>
              </w:rPr>
              <w:t>监理工程师</w:t>
            </w:r>
          </w:p>
        </w:tc>
        <w:tc>
          <w:tcPr>
            <w:tcW w:w="5600" w:type="dxa"/>
            <w:tcBorders>
              <w:top w:val="single" w:sz="6" w:space="0" w:color="auto"/>
              <w:left w:val="single" w:sz="6" w:space="0" w:color="auto"/>
              <w:right w:val="single" w:sz="6" w:space="0" w:color="auto"/>
            </w:tcBorders>
            <w:vAlign w:val="center"/>
          </w:tcPr>
          <w:p w:rsidR="00171D9C" w:rsidRPr="00171D9C" w:rsidRDefault="00171D9C" w:rsidP="00171D9C">
            <w:pPr>
              <w:jc w:val="center"/>
              <w:rPr>
                <w:rFonts w:hint="eastAsia"/>
                <w:color w:val="000000"/>
              </w:rPr>
            </w:pPr>
            <w:r w:rsidRPr="00171D9C">
              <w:rPr>
                <w:rFonts w:hint="eastAsia"/>
                <w:color w:val="000000"/>
              </w:rPr>
              <w:t>具有交通运输部公路工程监理工程师资格</w:t>
            </w:r>
            <w:r w:rsidRPr="00171D9C">
              <w:rPr>
                <w:rFonts w:hint="eastAsia"/>
                <w:color w:val="000000"/>
              </w:rPr>
              <w:t>,</w:t>
            </w:r>
            <w:r w:rsidRPr="00171D9C">
              <w:rPr>
                <w:rFonts w:hint="eastAsia"/>
                <w:color w:val="000000"/>
              </w:rPr>
              <w:t>具有相关专业中级及以上</w:t>
            </w:r>
            <w:r w:rsidRPr="00171D9C">
              <w:rPr>
                <w:rFonts w:ascii="宋体" w:cs="宋体" w:hint="eastAsia"/>
                <w:color w:val="000000"/>
                <w:spacing w:val="1"/>
                <w:kern w:val="0"/>
                <w:szCs w:val="21"/>
              </w:rPr>
              <w:t>技术职称，</w:t>
            </w:r>
            <w:r w:rsidRPr="00171D9C">
              <w:rPr>
                <w:rFonts w:hint="eastAsia"/>
                <w:color w:val="000000"/>
              </w:rPr>
              <w:t>五年以上的现场工程监理经历、担任过两项以上同类工程监理负责人。</w:t>
            </w:r>
          </w:p>
        </w:tc>
        <w:tc>
          <w:tcPr>
            <w:tcW w:w="1105" w:type="dxa"/>
            <w:tcBorders>
              <w:top w:val="single" w:sz="6" w:space="0" w:color="auto"/>
              <w:left w:val="single" w:sz="6" w:space="0" w:color="auto"/>
              <w:right w:val="single" w:sz="6" w:space="0" w:color="auto"/>
            </w:tcBorders>
            <w:vAlign w:val="center"/>
          </w:tcPr>
          <w:p w:rsidR="00171D9C" w:rsidRPr="00171D9C" w:rsidRDefault="00171D9C" w:rsidP="00171D9C">
            <w:pPr>
              <w:snapToGrid w:val="0"/>
              <w:spacing w:line="360" w:lineRule="auto"/>
              <w:jc w:val="center"/>
              <w:rPr>
                <w:rFonts w:ascii="宋体" w:hAnsi="宋体" w:cs="宋体" w:hint="eastAsia"/>
                <w:color w:val="000000"/>
                <w:sz w:val="28"/>
                <w:szCs w:val="28"/>
              </w:rPr>
            </w:pPr>
            <w:r w:rsidRPr="00171D9C">
              <w:rPr>
                <w:rFonts w:ascii="宋体" w:hAnsi="宋体" w:hint="eastAsia"/>
                <w:color w:val="000000"/>
                <w:szCs w:val="21"/>
              </w:rPr>
              <w:t>1</w:t>
            </w:r>
          </w:p>
        </w:tc>
        <w:tc>
          <w:tcPr>
            <w:tcW w:w="894" w:type="dxa"/>
            <w:tcBorders>
              <w:top w:val="single" w:sz="6" w:space="0" w:color="auto"/>
              <w:left w:val="single" w:sz="6" w:space="0" w:color="auto"/>
              <w:right w:val="single" w:sz="6" w:space="0" w:color="auto"/>
            </w:tcBorders>
          </w:tcPr>
          <w:p w:rsidR="00171D9C" w:rsidRPr="00171D9C" w:rsidRDefault="00171D9C" w:rsidP="00171D9C">
            <w:pPr>
              <w:ind w:left="-90"/>
              <w:jc w:val="left"/>
              <w:rPr>
                <w:rFonts w:cs="宋体"/>
                <w:color w:val="FF0000"/>
                <w:szCs w:val="21"/>
              </w:rPr>
            </w:pPr>
          </w:p>
        </w:tc>
      </w:tr>
      <w:tr w:rsidR="00171D9C" w:rsidRPr="00171D9C" w:rsidTr="00B802C3">
        <w:trPr>
          <w:trHeight w:val="1778"/>
          <w:jc w:val="center"/>
        </w:trPr>
        <w:tc>
          <w:tcPr>
            <w:tcW w:w="727" w:type="dxa"/>
            <w:tcBorders>
              <w:top w:val="single" w:sz="6" w:space="0" w:color="auto"/>
              <w:left w:val="single" w:sz="6" w:space="0" w:color="auto"/>
              <w:right w:val="single" w:sz="6" w:space="0" w:color="auto"/>
            </w:tcBorders>
            <w:vAlign w:val="center"/>
          </w:tcPr>
          <w:p w:rsidR="00171D9C" w:rsidRPr="00171D9C" w:rsidRDefault="00171D9C" w:rsidP="00171D9C">
            <w:pPr>
              <w:ind w:left="-90"/>
              <w:jc w:val="center"/>
              <w:rPr>
                <w:rFonts w:ascii="宋体" w:cs="宋体" w:hint="eastAsia"/>
                <w:color w:val="000000"/>
                <w:spacing w:val="1"/>
                <w:kern w:val="0"/>
                <w:szCs w:val="21"/>
              </w:rPr>
            </w:pPr>
            <w:r w:rsidRPr="00171D9C">
              <w:rPr>
                <w:rFonts w:ascii="宋体" w:cs="宋体" w:hint="eastAsia"/>
                <w:color w:val="000000"/>
                <w:spacing w:val="1"/>
                <w:kern w:val="0"/>
                <w:szCs w:val="21"/>
              </w:rPr>
              <w:t>3</w:t>
            </w:r>
          </w:p>
        </w:tc>
        <w:tc>
          <w:tcPr>
            <w:tcW w:w="1800"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spacing w:line="260" w:lineRule="exact"/>
              <w:ind w:left="-91"/>
              <w:jc w:val="center"/>
              <w:rPr>
                <w:rFonts w:hint="eastAsia"/>
                <w:color w:val="000000"/>
              </w:rPr>
            </w:pPr>
            <w:r w:rsidRPr="00171D9C">
              <w:rPr>
                <w:rFonts w:ascii="宋体" w:cs="宋体" w:hint="eastAsia"/>
                <w:color w:val="000000"/>
                <w:spacing w:val="1"/>
                <w:kern w:val="0"/>
                <w:szCs w:val="21"/>
              </w:rPr>
              <w:t>路基、路面、结构工程师</w:t>
            </w:r>
          </w:p>
        </w:tc>
        <w:tc>
          <w:tcPr>
            <w:tcW w:w="5600" w:type="dxa"/>
            <w:tcBorders>
              <w:top w:val="single" w:sz="6" w:space="0" w:color="auto"/>
              <w:left w:val="single" w:sz="6" w:space="0" w:color="auto"/>
              <w:right w:val="single" w:sz="6" w:space="0" w:color="auto"/>
            </w:tcBorders>
            <w:vAlign w:val="center"/>
          </w:tcPr>
          <w:p w:rsidR="00171D9C" w:rsidRPr="00171D9C" w:rsidRDefault="00171D9C" w:rsidP="00171D9C">
            <w:pPr>
              <w:ind w:leftChars="-43" w:left="-90" w:firstLineChars="200" w:firstLine="424"/>
              <w:rPr>
                <w:rFonts w:hint="eastAsia"/>
                <w:color w:val="000000"/>
              </w:rPr>
            </w:pPr>
            <w:r w:rsidRPr="00171D9C">
              <w:rPr>
                <w:rFonts w:ascii="宋体" w:cs="宋体" w:hint="eastAsia"/>
                <w:color w:val="000000"/>
                <w:spacing w:val="1"/>
                <w:kern w:val="0"/>
                <w:szCs w:val="21"/>
              </w:rPr>
              <w:t>具有交通运输</w:t>
            </w:r>
            <w:proofErr w:type="gramStart"/>
            <w:r w:rsidRPr="00171D9C">
              <w:rPr>
                <w:rFonts w:ascii="宋体" w:cs="宋体" w:hint="eastAsia"/>
                <w:color w:val="000000"/>
                <w:spacing w:val="1"/>
                <w:kern w:val="0"/>
                <w:szCs w:val="21"/>
              </w:rPr>
              <w:t>部专业</w:t>
            </w:r>
            <w:proofErr w:type="gramEnd"/>
            <w:r w:rsidRPr="00171D9C">
              <w:rPr>
                <w:rFonts w:ascii="宋体" w:cs="宋体" w:hint="eastAsia"/>
                <w:color w:val="000000"/>
                <w:spacing w:val="1"/>
                <w:kern w:val="0"/>
                <w:szCs w:val="21"/>
              </w:rPr>
              <w:t>监理工程师资格，具有相关专业中级及以上技术职称，同类工程五年以上监理经历。</w:t>
            </w:r>
          </w:p>
        </w:tc>
        <w:tc>
          <w:tcPr>
            <w:tcW w:w="1105" w:type="dxa"/>
            <w:tcBorders>
              <w:top w:val="single" w:sz="6" w:space="0" w:color="auto"/>
              <w:left w:val="single" w:sz="6" w:space="0" w:color="auto"/>
              <w:right w:val="single" w:sz="6" w:space="0" w:color="auto"/>
            </w:tcBorders>
            <w:vAlign w:val="center"/>
          </w:tcPr>
          <w:p w:rsidR="00171D9C" w:rsidRPr="00171D9C" w:rsidRDefault="00171D9C" w:rsidP="00171D9C">
            <w:pPr>
              <w:snapToGrid w:val="0"/>
              <w:spacing w:line="360" w:lineRule="auto"/>
              <w:jc w:val="center"/>
              <w:rPr>
                <w:rFonts w:ascii="宋体" w:hAnsi="宋体" w:cs="宋体" w:hint="eastAsia"/>
                <w:color w:val="000000"/>
                <w:sz w:val="28"/>
                <w:szCs w:val="28"/>
              </w:rPr>
            </w:pPr>
            <w:r w:rsidRPr="00171D9C">
              <w:rPr>
                <w:rFonts w:ascii="宋体" w:hAnsi="宋体" w:hint="eastAsia"/>
                <w:color w:val="000000"/>
                <w:szCs w:val="21"/>
              </w:rPr>
              <w:t>1</w:t>
            </w:r>
          </w:p>
        </w:tc>
        <w:tc>
          <w:tcPr>
            <w:tcW w:w="894" w:type="dxa"/>
            <w:tcBorders>
              <w:top w:val="single" w:sz="6" w:space="0" w:color="auto"/>
              <w:left w:val="single" w:sz="6" w:space="0" w:color="auto"/>
              <w:right w:val="single" w:sz="6" w:space="0" w:color="auto"/>
            </w:tcBorders>
          </w:tcPr>
          <w:p w:rsidR="00171D9C" w:rsidRPr="00171D9C" w:rsidRDefault="00171D9C" w:rsidP="00171D9C">
            <w:pPr>
              <w:ind w:left="-90"/>
              <w:jc w:val="left"/>
              <w:rPr>
                <w:rFonts w:cs="宋体"/>
                <w:color w:val="FF0000"/>
                <w:szCs w:val="21"/>
              </w:rPr>
            </w:pPr>
          </w:p>
        </w:tc>
      </w:tr>
      <w:tr w:rsidR="00171D9C" w:rsidRPr="00171D9C" w:rsidTr="00B802C3">
        <w:trPr>
          <w:trHeight w:val="2102"/>
          <w:jc w:val="center"/>
        </w:trPr>
        <w:tc>
          <w:tcPr>
            <w:tcW w:w="727"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ind w:left="-90"/>
              <w:jc w:val="center"/>
              <w:rPr>
                <w:rFonts w:cs="宋体" w:hint="eastAsia"/>
                <w:color w:val="000000"/>
                <w:szCs w:val="21"/>
              </w:rPr>
            </w:pPr>
            <w:r w:rsidRPr="00171D9C">
              <w:rPr>
                <w:rFonts w:ascii="宋体" w:cs="宋体" w:hint="eastAsia"/>
                <w:color w:val="000000"/>
                <w:spacing w:val="1"/>
                <w:kern w:val="0"/>
                <w:szCs w:val="21"/>
              </w:rPr>
              <w:t>4</w:t>
            </w:r>
          </w:p>
        </w:tc>
        <w:tc>
          <w:tcPr>
            <w:tcW w:w="1800"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spacing w:line="260" w:lineRule="exact"/>
              <w:ind w:left="-91"/>
              <w:jc w:val="center"/>
              <w:rPr>
                <w:rFonts w:cs="宋体" w:hint="eastAsia"/>
                <w:color w:val="000000"/>
                <w:szCs w:val="21"/>
              </w:rPr>
            </w:pPr>
            <w:r w:rsidRPr="00171D9C">
              <w:rPr>
                <w:rFonts w:ascii="宋体" w:cs="宋体" w:hint="eastAsia"/>
                <w:spacing w:val="1"/>
                <w:kern w:val="0"/>
                <w:szCs w:val="21"/>
              </w:rPr>
              <w:t>试验监理员</w:t>
            </w:r>
          </w:p>
        </w:tc>
        <w:tc>
          <w:tcPr>
            <w:tcW w:w="5600"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ind w:leftChars="-43" w:left="-90" w:firstLineChars="150" w:firstLine="318"/>
              <w:rPr>
                <w:rFonts w:ascii="宋体" w:cs="宋体"/>
                <w:color w:val="000000"/>
                <w:spacing w:val="1"/>
                <w:kern w:val="0"/>
                <w:szCs w:val="21"/>
              </w:rPr>
            </w:pPr>
            <w:r w:rsidRPr="00171D9C">
              <w:rPr>
                <w:rFonts w:ascii="宋体" w:cs="宋体" w:hint="eastAsia"/>
                <w:spacing w:val="1"/>
                <w:kern w:val="0"/>
                <w:szCs w:val="21"/>
              </w:rPr>
              <w:t>具有公路工程试验检测、监理培训考试合格证，类似公路工程项目工作3年以上，必须满足工程实际进度需求(如有需要，按业主要求</w:t>
            </w:r>
            <w:proofErr w:type="gramStart"/>
            <w:r w:rsidRPr="00171D9C">
              <w:rPr>
                <w:rFonts w:ascii="宋体" w:cs="宋体" w:hint="eastAsia"/>
                <w:spacing w:val="1"/>
                <w:kern w:val="0"/>
                <w:szCs w:val="21"/>
              </w:rPr>
              <w:t>配增人员</w:t>
            </w:r>
            <w:proofErr w:type="gramEnd"/>
            <w:r w:rsidRPr="00171D9C">
              <w:rPr>
                <w:rFonts w:ascii="宋体" w:cs="宋体" w:hint="eastAsia"/>
                <w:spacing w:val="1"/>
                <w:kern w:val="0"/>
                <w:szCs w:val="21"/>
              </w:rPr>
              <w:t>数量)。</w:t>
            </w:r>
          </w:p>
        </w:tc>
        <w:tc>
          <w:tcPr>
            <w:tcW w:w="1105" w:type="dxa"/>
            <w:tcBorders>
              <w:top w:val="single" w:sz="6" w:space="0" w:color="auto"/>
              <w:left w:val="single" w:sz="6" w:space="0" w:color="auto"/>
              <w:bottom w:val="single" w:sz="6" w:space="0" w:color="auto"/>
              <w:right w:val="single" w:sz="6" w:space="0" w:color="auto"/>
            </w:tcBorders>
            <w:vAlign w:val="center"/>
          </w:tcPr>
          <w:p w:rsidR="00171D9C" w:rsidRPr="00171D9C" w:rsidRDefault="00171D9C" w:rsidP="00171D9C">
            <w:pPr>
              <w:snapToGrid w:val="0"/>
              <w:spacing w:line="360" w:lineRule="auto"/>
              <w:jc w:val="center"/>
              <w:rPr>
                <w:rFonts w:ascii="宋体" w:hAnsi="宋体" w:hint="eastAsia"/>
                <w:color w:val="000000"/>
                <w:szCs w:val="21"/>
              </w:rPr>
            </w:pPr>
          </w:p>
          <w:p w:rsidR="00171D9C" w:rsidRPr="00171D9C" w:rsidRDefault="00171D9C" w:rsidP="00171D9C">
            <w:pPr>
              <w:snapToGrid w:val="0"/>
              <w:spacing w:line="360" w:lineRule="auto"/>
              <w:jc w:val="center"/>
              <w:rPr>
                <w:rFonts w:ascii="宋体" w:hAnsi="宋体" w:hint="eastAsia"/>
                <w:color w:val="000000"/>
                <w:szCs w:val="21"/>
              </w:rPr>
            </w:pPr>
            <w:r w:rsidRPr="00171D9C">
              <w:rPr>
                <w:rFonts w:ascii="宋体" w:hAnsi="宋体" w:hint="eastAsia"/>
                <w:color w:val="000000"/>
                <w:szCs w:val="21"/>
              </w:rPr>
              <w:t>3</w:t>
            </w:r>
          </w:p>
        </w:tc>
        <w:tc>
          <w:tcPr>
            <w:tcW w:w="894" w:type="dxa"/>
            <w:tcBorders>
              <w:top w:val="single" w:sz="6" w:space="0" w:color="auto"/>
              <w:left w:val="single" w:sz="6" w:space="0" w:color="auto"/>
              <w:bottom w:val="single" w:sz="6" w:space="0" w:color="auto"/>
              <w:right w:val="single" w:sz="6" w:space="0" w:color="auto"/>
            </w:tcBorders>
          </w:tcPr>
          <w:p w:rsidR="00171D9C" w:rsidRPr="00171D9C" w:rsidRDefault="00171D9C" w:rsidP="00171D9C">
            <w:pPr>
              <w:ind w:left="-90"/>
              <w:jc w:val="left"/>
              <w:rPr>
                <w:rFonts w:cs="宋体"/>
                <w:color w:val="FF0000"/>
                <w:szCs w:val="21"/>
              </w:rPr>
            </w:pPr>
          </w:p>
        </w:tc>
      </w:tr>
    </w:tbl>
    <w:p w:rsidR="00171D9C" w:rsidRPr="00171D9C" w:rsidRDefault="00171D9C" w:rsidP="00171D9C">
      <w:pPr>
        <w:jc w:val="left"/>
        <w:rPr>
          <w:rFonts w:hint="eastAsia"/>
          <w:b/>
          <w:sz w:val="24"/>
        </w:rPr>
      </w:pPr>
      <w:r w:rsidRPr="00171D9C">
        <w:rPr>
          <w:rFonts w:hint="eastAsia"/>
          <w:b/>
          <w:sz w:val="24"/>
        </w:rPr>
        <w:t>注：</w:t>
      </w:r>
      <w:r w:rsidRPr="00171D9C">
        <w:rPr>
          <w:rFonts w:hint="eastAsia"/>
          <w:b/>
          <w:sz w:val="24"/>
        </w:rPr>
        <w:t xml:space="preserve"> 1</w:t>
      </w:r>
      <w:r w:rsidRPr="00171D9C">
        <w:rPr>
          <w:rFonts w:hint="eastAsia"/>
          <w:b/>
          <w:sz w:val="24"/>
        </w:rPr>
        <w:t>、监理办公设施和设备要求详见附件</w:t>
      </w:r>
      <w:r w:rsidRPr="00171D9C">
        <w:rPr>
          <w:rFonts w:hint="eastAsia"/>
          <w:b/>
          <w:sz w:val="24"/>
        </w:rPr>
        <w:t>6</w:t>
      </w:r>
      <w:r w:rsidRPr="00171D9C">
        <w:rPr>
          <w:rFonts w:hint="eastAsia"/>
          <w:b/>
          <w:sz w:val="24"/>
        </w:rPr>
        <w:t>中评审细则；</w:t>
      </w:r>
    </w:p>
    <w:p w:rsidR="00171D9C" w:rsidRPr="00171D9C" w:rsidRDefault="00171D9C" w:rsidP="00171D9C">
      <w:pPr>
        <w:rPr>
          <w:rFonts w:hint="eastAsia"/>
          <w:b/>
          <w:sz w:val="24"/>
        </w:rPr>
      </w:pPr>
      <w:r w:rsidRPr="00171D9C">
        <w:rPr>
          <w:rFonts w:hint="eastAsia"/>
          <w:b/>
          <w:sz w:val="24"/>
        </w:rPr>
        <w:t xml:space="preserve">     2</w:t>
      </w:r>
      <w:r w:rsidRPr="00171D9C">
        <w:rPr>
          <w:rFonts w:hint="eastAsia"/>
          <w:b/>
          <w:sz w:val="24"/>
        </w:rPr>
        <w:t>、本表人员必须在新疆生产建设兵团交通建设市场信用评价管理体系上注册，并有相应人员的身份证、毕业证、职称资格证书、注册建造师证书、安全生产考核合格证书等人员证件，否则</w:t>
      </w:r>
      <w:proofErr w:type="gramStart"/>
      <w:r w:rsidRPr="00171D9C">
        <w:rPr>
          <w:rFonts w:hint="eastAsia"/>
          <w:b/>
          <w:sz w:val="24"/>
        </w:rPr>
        <w:t>按废标处理</w:t>
      </w:r>
      <w:proofErr w:type="gramEnd"/>
      <w:r w:rsidRPr="00171D9C">
        <w:rPr>
          <w:rFonts w:hint="eastAsia"/>
          <w:b/>
          <w:sz w:val="24"/>
        </w:rPr>
        <w:t>；在</w:t>
      </w:r>
      <w:r w:rsidRPr="00171D9C">
        <w:rPr>
          <w:b/>
          <w:sz w:val="24"/>
        </w:rPr>
        <w:t>《兵团公路建设市信用信息系统》中企业已对本公司资质、人员证件等原件进行填报</w:t>
      </w:r>
      <w:r w:rsidRPr="00171D9C">
        <w:rPr>
          <w:rFonts w:hint="eastAsia"/>
          <w:b/>
          <w:sz w:val="24"/>
        </w:rPr>
        <w:t>的</w:t>
      </w:r>
      <w:r w:rsidRPr="00171D9C">
        <w:rPr>
          <w:b/>
          <w:sz w:val="24"/>
        </w:rPr>
        <w:t>，可</w:t>
      </w:r>
      <w:r w:rsidRPr="00171D9C">
        <w:rPr>
          <w:rFonts w:hint="eastAsia"/>
          <w:b/>
          <w:sz w:val="24"/>
        </w:rPr>
        <w:t>以</w:t>
      </w:r>
      <w:r w:rsidRPr="00171D9C">
        <w:rPr>
          <w:b/>
          <w:sz w:val="24"/>
        </w:rPr>
        <w:t>直接</w:t>
      </w:r>
      <w:r w:rsidRPr="00171D9C">
        <w:rPr>
          <w:rFonts w:hint="eastAsia"/>
          <w:b/>
          <w:sz w:val="24"/>
        </w:rPr>
        <w:t>提供</w:t>
      </w:r>
      <w:r w:rsidRPr="00171D9C">
        <w:rPr>
          <w:b/>
          <w:sz w:val="24"/>
        </w:rPr>
        <w:t>系统中的证件彩色扫描</w:t>
      </w:r>
      <w:r w:rsidRPr="00171D9C">
        <w:rPr>
          <w:rFonts w:hint="eastAsia"/>
          <w:b/>
          <w:sz w:val="24"/>
        </w:rPr>
        <w:t>打印</w:t>
      </w:r>
      <w:r w:rsidRPr="00171D9C">
        <w:rPr>
          <w:b/>
          <w:sz w:val="24"/>
        </w:rPr>
        <w:t>件</w:t>
      </w:r>
      <w:r w:rsidRPr="00171D9C">
        <w:rPr>
          <w:rFonts w:hint="eastAsia"/>
          <w:b/>
          <w:sz w:val="24"/>
        </w:rPr>
        <w:t>。</w:t>
      </w:r>
    </w:p>
    <w:p w:rsidR="00171D9C" w:rsidRPr="00171D9C" w:rsidRDefault="00171D9C" w:rsidP="00171D9C">
      <w:pPr>
        <w:ind w:firstLine="435"/>
        <w:rPr>
          <w:rFonts w:hint="eastAsia"/>
          <w:b/>
          <w:sz w:val="24"/>
        </w:rPr>
      </w:pPr>
      <w:r w:rsidRPr="00171D9C">
        <w:rPr>
          <w:rFonts w:hint="eastAsia"/>
          <w:b/>
          <w:sz w:val="24"/>
        </w:rPr>
        <w:t xml:space="preserve"> 3</w:t>
      </w:r>
      <w:r w:rsidRPr="00171D9C">
        <w:rPr>
          <w:rFonts w:hint="eastAsia"/>
          <w:b/>
          <w:sz w:val="24"/>
        </w:rPr>
        <w:t>、本项目配备的总监理工程师或专业监理工程师中，必须有一人具有安全、环保培训合格证。</w:t>
      </w:r>
    </w:p>
    <w:p w:rsidR="00171D9C" w:rsidRPr="00171D9C" w:rsidRDefault="00171D9C" w:rsidP="00683403">
      <w:pPr>
        <w:ind w:left="-90"/>
        <w:jc w:val="left"/>
        <w:rPr>
          <w:rFonts w:ascii="宋体" w:hAnsi="宋体" w:hint="eastAsia"/>
          <w:b/>
          <w:color w:val="000000"/>
          <w:sz w:val="24"/>
        </w:rPr>
      </w:pPr>
    </w:p>
    <w:p w:rsidR="00171D9C" w:rsidRDefault="00171D9C" w:rsidP="00683403">
      <w:pPr>
        <w:ind w:left="-90"/>
        <w:jc w:val="left"/>
        <w:rPr>
          <w:rFonts w:ascii="宋体" w:hAnsi="宋体" w:hint="eastAsia"/>
          <w:b/>
          <w:color w:val="000000"/>
          <w:sz w:val="24"/>
        </w:rPr>
      </w:pPr>
    </w:p>
    <w:p w:rsidR="00171D9C" w:rsidRDefault="00171D9C" w:rsidP="00683403">
      <w:pPr>
        <w:ind w:left="-90"/>
        <w:jc w:val="left"/>
        <w:rPr>
          <w:rFonts w:ascii="宋体" w:hAnsi="宋体" w:hint="eastAsia"/>
          <w:b/>
          <w:color w:val="000000"/>
          <w:sz w:val="24"/>
        </w:rPr>
      </w:pPr>
    </w:p>
    <w:p w:rsidR="00893FDD" w:rsidRDefault="00893FDD" w:rsidP="00683403">
      <w:pPr>
        <w:ind w:left="-90"/>
        <w:jc w:val="left"/>
        <w:rPr>
          <w:rFonts w:ascii="宋体" w:hAnsi="宋体" w:hint="eastAsia"/>
          <w:b/>
          <w:color w:val="000000"/>
          <w:sz w:val="24"/>
        </w:rPr>
      </w:pPr>
    </w:p>
    <w:p w:rsidR="00893FDD" w:rsidRDefault="00893FDD" w:rsidP="00683403">
      <w:pPr>
        <w:ind w:left="-90"/>
        <w:jc w:val="left"/>
        <w:rPr>
          <w:rFonts w:ascii="宋体" w:hAnsi="宋体" w:hint="eastAsia"/>
          <w:b/>
          <w:color w:val="000000"/>
          <w:sz w:val="24"/>
        </w:rPr>
      </w:pPr>
    </w:p>
    <w:p w:rsidR="00893FDD" w:rsidRDefault="00893FDD" w:rsidP="00683403">
      <w:pPr>
        <w:ind w:left="-90"/>
        <w:jc w:val="left"/>
        <w:rPr>
          <w:rFonts w:ascii="宋体" w:hAnsi="宋体" w:hint="eastAsia"/>
          <w:b/>
          <w:color w:val="000000"/>
          <w:sz w:val="24"/>
        </w:rPr>
      </w:pPr>
    </w:p>
    <w:p w:rsidR="00683403" w:rsidRDefault="00893FDD" w:rsidP="00683403">
      <w:pPr>
        <w:ind w:left="539"/>
        <w:jc w:val="center"/>
        <w:rPr>
          <w:rFonts w:ascii="宋体" w:hAnsi="宋体" w:hint="eastAsia"/>
          <w:color w:val="000000"/>
          <w:sz w:val="28"/>
          <w:szCs w:val="28"/>
        </w:rPr>
      </w:pPr>
      <w:r>
        <w:rPr>
          <w:rFonts w:ascii="宋体" w:hAnsi="宋体" w:hint="eastAsia"/>
          <w:color w:val="000000"/>
          <w:sz w:val="28"/>
          <w:szCs w:val="28"/>
        </w:rPr>
        <w:lastRenderedPageBreak/>
        <w:t>施工</w:t>
      </w:r>
      <w:r w:rsidR="00683403">
        <w:rPr>
          <w:rFonts w:ascii="宋体" w:hAnsi="宋体" w:hint="eastAsia"/>
          <w:color w:val="000000"/>
          <w:sz w:val="28"/>
          <w:szCs w:val="28"/>
        </w:rPr>
        <w:t>评标办法前附表（</w:t>
      </w:r>
      <w:r w:rsidR="00683403">
        <w:rPr>
          <w:rFonts w:ascii="宋体" w:hAnsi="宋体" w:hint="eastAsia"/>
          <w:b/>
          <w:color w:val="000000"/>
          <w:sz w:val="28"/>
          <w:szCs w:val="28"/>
        </w:rPr>
        <w:t>合理低价法</w:t>
      </w:r>
      <w:r w:rsidR="00683403">
        <w:rPr>
          <w:rFonts w:ascii="宋体" w:hAnsi="宋体" w:hint="eastAsia"/>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7208"/>
      </w:tblGrid>
      <w:tr w:rsidR="00683403" w:rsidTr="00683403">
        <w:trPr>
          <w:trHeight w:val="272"/>
        </w:trPr>
        <w:tc>
          <w:tcPr>
            <w:tcW w:w="1188" w:type="dxa"/>
            <w:tcBorders>
              <w:top w:val="single" w:sz="4" w:space="0" w:color="auto"/>
              <w:left w:val="single" w:sz="4" w:space="0" w:color="auto"/>
              <w:bottom w:val="single" w:sz="4" w:space="0" w:color="auto"/>
              <w:right w:val="single" w:sz="4" w:space="0" w:color="auto"/>
            </w:tcBorders>
            <w:vAlign w:val="center"/>
            <w:hideMark/>
          </w:tcPr>
          <w:p w:rsidR="00683403" w:rsidRDefault="00683403">
            <w:pPr>
              <w:jc w:val="center"/>
              <w:rPr>
                <w:rFonts w:ascii="宋体" w:hAnsi="宋体"/>
                <w:color w:val="000000"/>
                <w:sz w:val="24"/>
              </w:rPr>
            </w:pPr>
            <w:r>
              <w:rPr>
                <w:rFonts w:ascii="宋体" w:hAnsi="宋体" w:hint="eastAsia"/>
                <w:color w:val="000000"/>
                <w:sz w:val="24"/>
              </w:rPr>
              <w:t>条款号</w:t>
            </w:r>
          </w:p>
        </w:tc>
        <w:tc>
          <w:tcPr>
            <w:tcW w:w="8468" w:type="dxa"/>
            <w:gridSpan w:val="2"/>
            <w:tcBorders>
              <w:top w:val="single" w:sz="4" w:space="0" w:color="auto"/>
              <w:left w:val="single" w:sz="4" w:space="0" w:color="auto"/>
              <w:bottom w:val="single" w:sz="4" w:space="0" w:color="auto"/>
              <w:right w:val="single" w:sz="4" w:space="0" w:color="auto"/>
            </w:tcBorders>
            <w:vAlign w:val="center"/>
            <w:hideMark/>
          </w:tcPr>
          <w:p w:rsidR="00683403" w:rsidRDefault="00683403">
            <w:pPr>
              <w:jc w:val="center"/>
              <w:rPr>
                <w:rFonts w:ascii="宋体" w:hAnsi="宋体"/>
                <w:color w:val="000000"/>
                <w:sz w:val="24"/>
              </w:rPr>
            </w:pPr>
            <w:r>
              <w:rPr>
                <w:rFonts w:ascii="宋体" w:hAnsi="宋体" w:hint="eastAsia"/>
                <w:color w:val="000000"/>
                <w:sz w:val="24"/>
              </w:rPr>
              <w:t>评审因素与标准</w:t>
            </w:r>
          </w:p>
        </w:tc>
      </w:tr>
      <w:tr w:rsidR="00683403" w:rsidTr="00C877F4">
        <w:trPr>
          <w:trHeight w:val="12365"/>
        </w:trPr>
        <w:tc>
          <w:tcPr>
            <w:tcW w:w="1188"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2.1.1</w:t>
            </w:r>
          </w:p>
          <w:p w:rsidR="00683403" w:rsidRDefault="00683403">
            <w:pPr>
              <w:spacing w:line="400" w:lineRule="exact"/>
              <w:jc w:val="center"/>
              <w:rPr>
                <w:rFonts w:ascii="宋体" w:hAnsi="宋体"/>
                <w:color w:val="000000"/>
                <w:sz w:val="24"/>
              </w:rPr>
            </w:pPr>
            <w:r>
              <w:rPr>
                <w:rFonts w:ascii="宋体" w:hAnsi="宋体" w:hint="eastAsia"/>
                <w:color w:val="000000"/>
                <w:sz w:val="24"/>
              </w:rPr>
              <w:t>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形式评审与响应性评审标准</w:t>
            </w:r>
          </w:p>
        </w:tc>
        <w:tc>
          <w:tcPr>
            <w:tcW w:w="7208" w:type="dxa"/>
            <w:tcBorders>
              <w:top w:val="single" w:sz="4" w:space="0" w:color="auto"/>
              <w:left w:val="single" w:sz="4" w:space="0" w:color="auto"/>
              <w:bottom w:val="single" w:sz="4" w:space="0" w:color="auto"/>
              <w:right w:val="single" w:sz="4" w:space="0" w:color="auto"/>
            </w:tcBorders>
            <w:hideMark/>
          </w:tcPr>
          <w:p w:rsidR="00683403" w:rsidRDefault="00683403">
            <w:pPr>
              <w:spacing w:line="400" w:lineRule="exact"/>
              <w:rPr>
                <w:rFonts w:ascii="宋体" w:hAnsi="宋体"/>
                <w:color w:val="000000"/>
                <w:sz w:val="24"/>
              </w:rPr>
            </w:pPr>
            <w:r>
              <w:rPr>
                <w:rFonts w:ascii="宋体" w:hAnsi="宋体" w:hint="eastAsia"/>
                <w:color w:val="000000"/>
                <w:sz w:val="24"/>
              </w:rPr>
              <w:t>(1)投标文件按照招标文件规定的格式、内容填写，字迹清晰可辨：</w:t>
            </w:r>
          </w:p>
          <w:p w:rsidR="00683403" w:rsidRDefault="00683403">
            <w:pPr>
              <w:spacing w:line="400" w:lineRule="exact"/>
              <w:rPr>
                <w:rFonts w:ascii="宋体" w:hAnsi="宋体" w:hint="eastAsia"/>
                <w:color w:val="000000"/>
                <w:sz w:val="24"/>
              </w:rPr>
            </w:pPr>
            <w:r>
              <w:rPr>
                <w:rFonts w:ascii="宋体" w:hAnsi="宋体" w:hint="eastAsia"/>
                <w:color w:val="000000"/>
                <w:sz w:val="24"/>
              </w:rPr>
              <w:t>a．</w:t>
            </w:r>
            <w:proofErr w:type="gramStart"/>
            <w:r>
              <w:rPr>
                <w:rFonts w:ascii="宋体" w:hAnsi="宋体" w:hint="eastAsia"/>
                <w:color w:val="000000"/>
                <w:sz w:val="24"/>
              </w:rPr>
              <w:t>投标函按招标文件</w:t>
            </w:r>
            <w:proofErr w:type="gramEnd"/>
            <w:r>
              <w:rPr>
                <w:rFonts w:ascii="宋体" w:hAnsi="宋体" w:hint="eastAsia"/>
                <w:color w:val="000000"/>
                <w:sz w:val="24"/>
              </w:rPr>
              <w:t>规定填报了投标价、工期及工程质量目标；</w:t>
            </w:r>
          </w:p>
          <w:p w:rsidR="00683403" w:rsidRDefault="00683403">
            <w:pPr>
              <w:spacing w:line="400" w:lineRule="exact"/>
              <w:rPr>
                <w:rFonts w:ascii="宋体" w:hAnsi="宋体" w:hint="eastAsia"/>
                <w:color w:val="000000"/>
                <w:sz w:val="24"/>
              </w:rPr>
            </w:pPr>
            <w:r>
              <w:rPr>
                <w:rFonts w:ascii="宋体" w:hAnsi="宋体" w:hint="eastAsia"/>
                <w:color w:val="000000"/>
                <w:sz w:val="24"/>
              </w:rPr>
              <w:t>b．投标函附录的所有数据均符合招标文件规定；</w:t>
            </w:r>
          </w:p>
          <w:p w:rsidR="00683403" w:rsidRDefault="00683403">
            <w:pPr>
              <w:spacing w:line="400" w:lineRule="exact"/>
              <w:rPr>
                <w:rFonts w:ascii="宋体" w:hAnsi="宋体" w:hint="eastAsia"/>
                <w:color w:val="000000"/>
                <w:sz w:val="24"/>
              </w:rPr>
            </w:pPr>
            <w:r>
              <w:rPr>
                <w:rFonts w:ascii="宋体" w:hAnsi="宋体" w:hint="eastAsia"/>
                <w:color w:val="000000"/>
                <w:sz w:val="24"/>
              </w:rPr>
              <w:t>c．已标价工程量清单说明及承诺</w:t>
            </w:r>
            <w:proofErr w:type="gramStart"/>
            <w:r>
              <w:rPr>
                <w:rFonts w:ascii="宋体" w:hAnsi="宋体" w:hint="eastAsia"/>
                <w:color w:val="000000"/>
                <w:sz w:val="24"/>
              </w:rPr>
              <w:t>函文字</w:t>
            </w:r>
            <w:proofErr w:type="gramEnd"/>
            <w:r>
              <w:rPr>
                <w:rFonts w:ascii="宋体" w:hAnsi="宋体" w:hint="eastAsia"/>
                <w:color w:val="000000"/>
                <w:sz w:val="24"/>
              </w:rPr>
              <w:t>与招标文件规定一致，未进行修改和删减；</w:t>
            </w:r>
          </w:p>
          <w:p w:rsidR="00683403" w:rsidRDefault="00683403">
            <w:pPr>
              <w:spacing w:line="400" w:lineRule="exact"/>
              <w:rPr>
                <w:rFonts w:ascii="宋体" w:hAnsi="宋体" w:hint="eastAsia"/>
                <w:color w:val="000000"/>
                <w:sz w:val="24"/>
              </w:rPr>
            </w:pPr>
            <w:r>
              <w:rPr>
                <w:rFonts w:ascii="宋体" w:hAnsi="宋体" w:hint="eastAsia"/>
                <w:color w:val="000000"/>
                <w:sz w:val="24"/>
              </w:rPr>
              <w:t>d．按照招标文件规定的格式、内容编制了施工组织设计及项目管理机构相关图表；</w:t>
            </w:r>
          </w:p>
          <w:p w:rsidR="00683403" w:rsidRDefault="00683403">
            <w:pPr>
              <w:spacing w:line="400" w:lineRule="exact"/>
              <w:rPr>
                <w:rFonts w:ascii="宋体" w:hAnsi="宋体" w:hint="eastAsia"/>
                <w:color w:val="000000"/>
                <w:sz w:val="24"/>
              </w:rPr>
            </w:pPr>
            <w:r>
              <w:rPr>
                <w:rFonts w:ascii="宋体" w:hAnsi="宋体" w:hint="eastAsia"/>
                <w:color w:val="000000"/>
                <w:sz w:val="24"/>
              </w:rPr>
              <w:t>e．投标文件组成齐全完整，内容均按规定填写。</w:t>
            </w:r>
          </w:p>
          <w:p w:rsidR="00683403" w:rsidRDefault="00683403">
            <w:pPr>
              <w:spacing w:line="400" w:lineRule="exact"/>
              <w:rPr>
                <w:rFonts w:ascii="宋体" w:hAnsi="宋体" w:hint="eastAsia"/>
                <w:color w:val="000000"/>
                <w:sz w:val="24"/>
              </w:rPr>
            </w:pPr>
            <w:r>
              <w:rPr>
                <w:rFonts w:ascii="宋体" w:hAnsi="宋体" w:hint="eastAsia"/>
                <w:color w:val="000000"/>
                <w:sz w:val="24"/>
              </w:rPr>
              <w:t>(2)投标文件上法定代表人或其授权代理人的签字、投标人的单位章盖章齐全，符合招标文件规定：</w:t>
            </w:r>
          </w:p>
          <w:p w:rsidR="00683403" w:rsidRDefault="00683403">
            <w:pPr>
              <w:spacing w:line="400" w:lineRule="exact"/>
              <w:rPr>
                <w:rFonts w:ascii="宋体" w:hAnsi="宋体" w:hint="eastAsia"/>
                <w:color w:val="000000"/>
                <w:sz w:val="24"/>
              </w:rPr>
            </w:pPr>
            <w:r>
              <w:rPr>
                <w:rFonts w:ascii="宋体" w:hAnsi="宋体" w:hint="eastAsia"/>
                <w:color w:val="000000"/>
                <w:sz w:val="24"/>
              </w:rPr>
              <w:t xml:space="preserve">    投标函及投标函附录、承诺函、已标价工程量清单(包括工程量清单说明、投标报价说明、计日工说明、其他说明及工程量清单各项表格的内容应由投标人的法定代表人或其委托代理人逐页签署姓名(本页正文内容已由投标人的法定代表人或其委托代理人签署姓名的</w:t>
            </w:r>
            <w:proofErr w:type="gramStart"/>
            <w:r>
              <w:rPr>
                <w:rFonts w:ascii="宋体" w:hAnsi="宋体" w:hint="eastAsia"/>
                <w:color w:val="000000"/>
                <w:sz w:val="24"/>
              </w:rPr>
              <w:t>可不签署)</w:t>
            </w:r>
            <w:proofErr w:type="gramEnd"/>
            <w:r>
              <w:rPr>
                <w:rFonts w:ascii="宋体" w:hAnsi="宋体" w:hint="eastAsia"/>
                <w:color w:val="000000"/>
                <w:sz w:val="24"/>
              </w:rPr>
              <w:t>并逐页加盖投标人单位章(本页正文内容已加盖单位章的除外)。</w:t>
            </w:r>
          </w:p>
          <w:p w:rsidR="00683403" w:rsidRDefault="00683403">
            <w:pPr>
              <w:spacing w:line="400" w:lineRule="exact"/>
              <w:rPr>
                <w:rFonts w:ascii="宋体" w:hAnsi="宋体" w:hint="eastAsia"/>
                <w:color w:val="000000"/>
                <w:sz w:val="24"/>
              </w:rPr>
            </w:pPr>
            <w:r>
              <w:rPr>
                <w:rFonts w:ascii="宋体" w:hAnsi="宋体" w:hint="eastAsia"/>
                <w:color w:val="000000"/>
                <w:sz w:val="24"/>
              </w:rPr>
              <w:t>(3)投标人按照招标文件规定的金额、形式、时效和内容提供了投标担保：</w:t>
            </w:r>
          </w:p>
          <w:p w:rsidR="00683403" w:rsidRDefault="00683403">
            <w:pPr>
              <w:spacing w:line="400" w:lineRule="exact"/>
              <w:rPr>
                <w:rFonts w:ascii="宋体" w:hAnsi="宋体" w:hint="eastAsia"/>
                <w:color w:val="000000"/>
                <w:sz w:val="24"/>
              </w:rPr>
            </w:pPr>
            <w:r>
              <w:rPr>
                <w:rFonts w:ascii="宋体" w:hAnsi="宋体" w:hint="eastAsia"/>
                <w:color w:val="000000"/>
                <w:sz w:val="24"/>
              </w:rPr>
              <w:t>a．投标担保金额符合招标文件规定的金额；</w:t>
            </w:r>
          </w:p>
          <w:p w:rsidR="00683403" w:rsidRDefault="00683403">
            <w:pPr>
              <w:spacing w:line="400" w:lineRule="exact"/>
              <w:rPr>
                <w:rFonts w:ascii="宋体" w:hAnsi="宋体" w:hint="eastAsia"/>
                <w:color w:val="000000"/>
                <w:sz w:val="24"/>
              </w:rPr>
            </w:pPr>
            <w:r>
              <w:rPr>
                <w:rFonts w:ascii="宋体" w:hAnsi="宋体" w:hint="eastAsia"/>
                <w:color w:val="000000"/>
                <w:sz w:val="24"/>
              </w:rPr>
              <w:t>b．若采用电汇，投标人在投标人须知前附表规定的时间之前，将投标保证金由投标人的基本账户一次性汇入招标人指定账户；</w:t>
            </w:r>
          </w:p>
          <w:p w:rsidR="00683403" w:rsidRDefault="00683403">
            <w:pPr>
              <w:spacing w:line="400" w:lineRule="exact"/>
              <w:rPr>
                <w:rFonts w:ascii="宋体" w:hAnsi="宋体" w:hint="eastAsia"/>
                <w:color w:val="000000"/>
                <w:sz w:val="24"/>
              </w:rPr>
            </w:pPr>
            <w:r>
              <w:rPr>
                <w:rFonts w:ascii="宋体" w:hAnsi="宋体" w:hint="eastAsia"/>
                <w:color w:val="000000"/>
                <w:sz w:val="24"/>
              </w:rPr>
              <w:t>c.若采用银行保函，银行保函的格式、开具保函的银行、银行保函的有效期均满足招标文件要求，且银行保函原件装订在投标文件的正本之中。</w:t>
            </w:r>
          </w:p>
          <w:p w:rsidR="00683403" w:rsidRDefault="00683403">
            <w:pPr>
              <w:spacing w:line="400" w:lineRule="exact"/>
              <w:rPr>
                <w:rFonts w:ascii="宋体" w:hAnsi="宋体" w:hint="eastAsia"/>
                <w:color w:val="000000"/>
                <w:sz w:val="24"/>
              </w:rPr>
            </w:pPr>
            <w:r>
              <w:rPr>
                <w:rFonts w:ascii="宋体" w:hAnsi="宋体" w:hint="eastAsia"/>
                <w:color w:val="000000"/>
                <w:sz w:val="24"/>
              </w:rPr>
              <w:t xml:space="preserve"> (4)投标人法定代表人的授权代理人，需提交附有法定代表人身份证明的授权委托书，并符合下列要求：</w:t>
            </w:r>
          </w:p>
          <w:p w:rsidR="00683403" w:rsidRDefault="00683403">
            <w:pPr>
              <w:spacing w:line="400" w:lineRule="exact"/>
              <w:rPr>
                <w:rFonts w:ascii="宋体" w:hAnsi="宋体" w:hint="eastAsia"/>
                <w:color w:val="000000"/>
                <w:sz w:val="24"/>
              </w:rPr>
            </w:pPr>
            <w:r>
              <w:rPr>
                <w:rFonts w:ascii="宋体" w:hAnsi="宋体" w:hint="eastAsia"/>
                <w:color w:val="000000"/>
                <w:sz w:val="24"/>
              </w:rPr>
              <w:t>a．授权人和被授权人均在授权书上签名，未使用印章、签名章或其他电子制版签名；</w:t>
            </w:r>
          </w:p>
          <w:p w:rsidR="00683403" w:rsidRDefault="00683403">
            <w:pPr>
              <w:spacing w:line="400" w:lineRule="exact"/>
              <w:rPr>
                <w:rFonts w:ascii="宋体" w:hAnsi="宋体" w:hint="eastAsia"/>
                <w:color w:val="000000"/>
                <w:sz w:val="24"/>
              </w:rPr>
            </w:pPr>
            <w:r>
              <w:rPr>
                <w:rFonts w:ascii="宋体" w:hAnsi="宋体" w:hint="eastAsia"/>
                <w:color w:val="000000"/>
                <w:sz w:val="24"/>
              </w:rPr>
              <w:t>b．附有公证机关出具的加盖钢印、单位章并盖有公证员签名章的公证书，钢印应清晰可辨，同时公证内容完全满足招标文件规定；</w:t>
            </w:r>
          </w:p>
          <w:p w:rsidR="00683403" w:rsidRDefault="00683403">
            <w:pPr>
              <w:spacing w:line="320" w:lineRule="exact"/>
              <w:rPr>
                <w:rFonts w:ascii="宋体" w:hAnsi="宋体"/>
                <w:color w:val="000000"/>
                <w:sz w:val="24"/>
              </w:rPr>
            </w:pPr>
            <w:r>
              <w:rPr>
                <w:rFonts w:ascii="宋体" w:hAnsi="宋体" w:hint="eastAsia"/>
                <w:color w:val="000000"/>
                <w:sz w:val="24"/>
              </w:rPr>
              <w:t>c．公证书出具的日期与授权书出具的日期</w:t>
            </w:r>
            <w:proofErr w:type="gramStart"/>
            <w:r>
              <w:rPr>
                <w:rFonts w:ascii="宋体" w:hAnsi="宋体" w:hint="eastAsia"/>
                <w:color w:val="000000"/>
                <w:sz w:val="24"/>
              </w:rPr>
              <w:t>同日或</w:t>
            </w:r>
            <w:proofErr w:type="gramEnd"/>
            <w:r>
              <w:rPr>
                <w:rFonts w:ascii="宋体" w:hAnsi="宋体" w:hint="eastAsia"/>
                <w:color w:val="000000"/>
                <w:sz w:val="24"/>
              </w:rPr>
              <w:t>在其之后。</w:t>
            </w:r>
          </w:p>
        </w:tc>
      </w:tr>
    </w:tbl>
    <w:p w:rsidR="00683403" w:rsidRDefault="00683403" w:rsidP="00683403">
      <w:pPr>
        <w:spacing w:line="400" w:lineRule="exact"/>
        <w:rPr>
          <w:rFonts w:ascii="宋体" w:hAnsi="宋体" w:hint="eastAsia"/>
          <w:b/>
          <w:color w:val="000000"/>
          <w:sz w:val="44"/>
          <w:szCs w:val="44"/>
        </w:rPr>
      </w:pPr>
    </w:p>
    <w:p w:rsidR="00683403" w:rsidRDefault="00683403" w:rsidP="00683403">
      <w:pPr>
        <w:spacing w:line="400" w:lineRule="exact"/>
        <w:rPr>
          <w:rFonts w:ascii="宋体" w:hAnsi="宋体" w:hint="eastAsia"/>
          <w:b/>
          <w:color w:val="00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60"/>
        <w:gridCol w:w="7388"/>
      </w:tblGrid>
      <w:tr w:rsidR="00683403" w:rsidTr="00683403">
        <w:trPr>
          <w:trHeight w:val="302"/>
        </w:trPr>
        <w:tc>
          <w:tcPr>
            <w:tcW w:w="1008" w:type="dxa"/>
            <w:tcBorders>
              <w:top w:val="single" w:sz="4" w:space="0" w:color="auto"/>
              <w:left w:val="single" w:sz="4" w:space="0" w:color="auto"/>
              <w:bottom w:val="single" w:sz="4" w:space="0" w:color="auto"/>
              <w:right w:val="single" w:sz="4" w:space="0" w:color="auto"/>
            </w:tcBorders>
            <w:vAlign w:val="center"/>
            <w:hideMark/>
          </w:tcPr>
          <w:p w:rsidR="00683403" w:rsidRDefault="00683403">
            <w:pPr>
              <w:jc w:val="center"/>
              <w:rPr>
                <w:rFonts w:ascii="宋体" w:hAnsi="宋体"/>
                <w:color w:val="000000"/>
                <w:sz w:val="24"/>
              </w:rPr>
            </w:pPr>
            <w:r>
              <w:rPr>
                <w:rFonts w:ascii="宋体" w:hAnsi="宋体" w:hint="eastAsia"/>
                <w:color w:val="000000"/>
                <w:sz w:val="24"/>
              </w:rPr>
              <w:t>条款号</w:t>
            </w:r>
          </w:p>
        </w:tc>
        <w:tc>
          <w:tcPr>
            <w:tcW w:w="8648" w:type="dxa"/>
            <w:gridSpan w:val="2"/>
            <w:tcBorders>
              <w:top w:val="single" w:sz="4" w:space="0" w:color="auto"/>
              <w:left w:val="single" w:sz="4" w:space="0" w:color="auto"/>
              <w:bottom w:val="single" w:sz="4" w:space="0" w:color="auto"/>
              <w:right w:val="single" w:sz="4" w:space="0" w:color="auto"/>
            </w:tcBorders>
            <w:vAlign w:val="center"/>
            <w:hideMark/>
          </w:tcPr>
          <w:p w:rsidR="00683403" w:rsidRDefault="00683403">
            <w:pPr>
              <w:jc w:val="center"/>
              <w:rPr>
                <w:rFonts w:ascii="宋体" w:hAnsi="宋体"/>
                <w:color w:val="000000"/>
                <w:sz w:val="24"/>
              </w:rPr>
            </w:pPr>
            <w:r>
              <w:rPr>
                <w:rFonts w:ascii="宋体" w:hAnsi="宋体" w:hint="eastAsia"/>
                <w:color w:val="000000"/>
                <w:sz w:val="24"/>
              </w:rPr>
              <w:t>评审因素与标准</w:t>
            </w:r>
          </w:p>
        </w:tc>
      </w:tr>
      <w:tr w:rsidR="00683403" w:rsidTr="00683403">
        <w:trPr>
          <w:trHeight w:val="12994"/>
        </w:trPr>
        <w:tc>
          <w:tcPr>
            <w:tcW w:w="1008"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2.1.1</w:t>
            </w:r>
          </w:p>
          <w:p w:rsidR="00683403" w:rsidRDefault="00683403">
            <w:pPr>
              <w:spacing w:line="400" w:lineRule="exact"/>
              <w:jc w:val="center"/>
              <w:rPr>
                <w:rFonts w:ascii="宋体" w:hAnsi="宋体"/>
                <w:color w:val="000000"/>
                <w:sz w:val="24"/>
              </w:rPr>
            </w:pPr>
            <w:r>
              <w:rPr>
                <w:rFonts w:ascii="宋体" w:hAnsi="宋体" w:hint="eastAsia"/>
                <w:color w:val="000000"/>
                <w:sz w:val="24"/>
              </w:rPr>
              <w:t>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形式评审与响应性评审标准</w:t>
            </w:r>
          </w:p>
        </w:tc>
        <w:tc>
          <w:tcPr>
            <w:tcW w:w="7388" w:type="dxa"/>
            <w:tcBorders>
              <w:top w:val="single" w:sz="4" w:space="0" w:color="auto"/>
              <w:left w:val="single" w:sz="4" w:space="0" w:color="auto"/>
              <w:bottom w:val="single" w:sz="4" w:space="0" w:color="auto"/>
              <w:right w:val="single" w:sz="4" w:space="0" w:color="auto"/>
            </w:tcBorders>
            <w:hideMark/>
          </w:tcPr>
          <w:p w:rsidR="00683403" w:rsidRDefault="00683403">
            <w:pPr>
              <w:spacing w:line="320" w:lineRule="exact"/>
              <w:rPr>
                <w:rFonts w:ascii="宋体" w:hAnsi="宋体"/>
                <w:color w:val="000000"/>
                <w:sz w:val="24"/>
              </w:rPr>
            </w:pPr>
            <w:r>
              <w:rPr>
                <w:rFonts w:ascii="宋体" w:hAnsi="宋体" w:hint="eastAsia"/>
                <w:color w:val="000000"/>
                <w:sz w:val="24"/>
              </w:rPr>
              <w:t>(5)投标人法定代表人</w:t>
            </w:r>
            <w:proofErr w:type="gramStart"/>
            <w:r>
              <w:rPr>
                <w:rFonts w:ascii="宋体" w:hAnsi="宋体" w:hint="eastAsia"/>
                <w:color w:val="000000"/>
                <w:sz w:val="24"/>
              </w:rPr>
              <w:t>若亲自</w:t>
            </w:r>
            <w:proofErr w:type="gramEnd"/>
            <w:r>
              <w:rPr>
                <w:rFonts w:ascii="宋体" w:hAnsi="宋体" w:hint="eastAsia"/>
                <w:color w:val="000000"/>
                <w:sz w:val="24"/>
              </w:rPr>
              <w:t xml:space="preserve">签署投标文件的，提供了法定代表人身份证明，并符合下列要求：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a.法定代表人在法定代表人身份证明上签名，未使用印章、签名章或其他电子制版签名；   </w:t>
            </w:r>
          </w:p>
          <w:p w:rsidR="00683403" w:rsidRDefault="00683403">
            <w:pPr>
              <w:spacing w:line="320" w:lineRule="exact"/>
              <w:rPr>
                <w:rFonts w:ascii="宋体" w:hAnsi="宋体" w:hint="eastAsia"/>
                <w:color w:val="000000"/>
                <w:sz w:val="24"/>
              </w:rPr>
            </w:pPr>
            <w:r>
              <w:rPr>
                <w:rFonts w:ascii="宋体" w:hAnsi="宋体" w:hint="eastAsia"/>
                <w:color w:val="000000"/>
                <w:sz w:val="24"/>
              </w:rPr>
              <w:t>b．附有公证机关出具的加盖钢印、单位章并盖有公证员签名章的公证书，钢印应清晰可辨，同时公证内容完全满足招标文件规定；           c.公证书出具的日期与法定代表人身份证明出具的日期</w:t>
            </w:r>
            <w:proofErr w:type="gramStart"/>
            <w:r>
              <w:rPr>
                <w:rFonts w:ascii="宋体" w:hAnsi="宋体" w:hint="eastAsia"/>
                <w:color w:val="000000"/>
                <w:sz w:val="24"/>
              </w:rPr>
              <w:t>同日或</w:t>
            </w:r>
            <w:proofErr w:type="gramEnd"/>
            <w:r>
              <w:rPr>
                <w:rFonts w:ascii="宋体" w:hAnsi="宋体" w:hint="eastAsia"/>
                <w:color w:val="000000"/>
                <w:sz w:val="24"/>
              </w:rPr>
              <w:t xml:space="preserve">在其之后。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(6)一份投标文件应只有一个投标报价，在招标文件没有规定的情况下，未提交选择性报价；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(7)投标人填写完毕的工程量固化清单未对工程量固化清单电子文件中的数据、格式和运算定义进行修改；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(8)投标文件载明的招标项目完成期限未超过招标文件规定的时限；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(9)投标文件未附有招标人不能接受的条件； </w:t>
            </w:r>
          </w:p>
          <w:p w:rsidR="00683403" w:rsidRDefault="00683403">
            <w:pPr>
              <w:spacing w:line="320" w:lineRule="exact"/>
              <w:rPr>
                <w:rFonts w:ascii="宋体" w:hAnsi="宋体" w:hint="eastAsia"/>
                <w:color w:val="000000"/>
                <w:sz w:val="24"/>
              </w:rPr>
            </w:pPr>
            <w:r>
              <w:rPr>
                <w:rFonts w:ascii="宋体" w:hAnsi="宋体" w:hint="eastAsia"/>
                <w:color w:val="000000"/>
                <w:sz w:val="24"/>
              </w:rPr>
              <w:t>(10)如果发现投标人所投合同段(号)与投标报名时不符，或发现投标文件与招标文件中的条款与规定有重大偏离或保留、税务、调价、供料，预付、支付条款提出重大修改，或者对合同中规定业主的权利或投标人的责任和义务有实质性限制，调整这种偏离或保留，将会对其他符合招标文件规定的投标人的竞争地位产生不公正影响时，对出现上述情况的投标文件不予评审；</w:t>
            </w:r>
          </w:p>
          <w:p w:rsidR="00683403" w:rsidRDefault="00683403">
            <w:pPr>
              <w:spacing w:line="320" w:lineRule="exact"/>
              <w:rPr>
                <w:rFonts w:ascii="宋体" w:hAnsi="宋体" w:hint="eastAsia"/>
                <w:color w:val="000000"/>
                <w:sz w:val="24"/>
              </w:rPr>
            </w:pPr>
            <w:r>
              <w:rPr>
                <w:rFonts w:ascii="宋体" w:hAnsi="宋体" w:hint="eastAsia"/>
                <w:color w:val="000000"/>
                <w:sz w:val="24"/>
              </w:rPr>
              <w:t>(11)权利义务符合招标文件规定：</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a.投标人应接受招标文件规定的风险划分原则，未提出新的风险划分办法；    </w:t>
            </w:r>
          </w:p>
          <w:p w:rsidR="00683403" w:rsidRDefault="00683403">
            <w:pPr>
              <w:spacing w:line="320" w:lineRule="exact"/>
              <w:rPr>
                <w:rFonts w:ascii="宋体" w:hAnsi="宋体" w:hint="eastAsia"/>
                <w:color w:val="000000"/>
                <w:sz w:val="24"/>
              </w:rPr>
            </w:pPr>
            <w:r>
              <w:rPr>
                <w:rFonts w:ascii="宋体" w:hAnsi="宋体" w:hint="eastAsia"/>
                <w:color w:val="000000"/>
                <w:sz w:val="24"/>
              </w:rPr>
              <w:t xml:space="preserve">b．投标人未增加发包人的责任范围，或减少投标人义务；    </w:t>
            </w:r>
          </w:p>
          <w:p w:rsidR="00683403" w:rsidRDefault="00683403">
            <w:pPr>
              <w:spacing w:line="360" w:lineRule="exact"/>
              <w:rPr>
                <w:rFonts w:ascii="宋体" w:hAnsi="宋体" w:hint="eastAsia"/>
                <w:color w:val="000000"/>
                <w:sz w:val="24"/>
              </w:rPr>
            </w:pPr>
            <w:r>
              <w:rPr>
                <w:rFonts w:ascii="宋体" w:hAnsi="宋体" w:hint="eastAsia"/>
                <w:color w:val="000000"/>
                <w:sz w:val="24"/>
              </w:rPr>
              <w:t xml:space="preserve">c.投标人未提出不同的工程验收、计量、支付办法；    </w:t>
            </w:r>
          </w:p>
          <w:p w:rsidR="00683403" w:rsidRDefault="00683403">
            <w:pPr>
              <w:spacing w:line="360" w:lineRule="exact"/>
              <w:rPr>
                <w:rFonts w:ascii="宋体" w:hAnsi="宋体" w:hint="eastAsia"/>
                <w:color w:val="000000"/>
                <w:sz w:val="24"/>
              </w:rPr>
            </w:pPr>
            <w:r>
              <w:rPr>
                <w:rFonts w:ascii="宋体" w:hAnsi="宋体" w:hint="eastAsia"/>
                <w:color w:val="000000"/>
                <w:sz w:val="24"/>
              </w:rPr>
              <w:t xml:space="preserve">d．投标人对合同纠纷、事故处理办法未提出异议；    </w:t>
            </w:r>
          </w:p>
          <w:p w:rsidR="00683403" w:rsidRDefault="00683403">
            <w:pPr>
              <w:spacing w:line="360" w:lineRule="exact"/>
              <w:rPr>
                <w:rFonts w:ascii="宋体" w:hAnsi="宋体" w:hint="eastAsia"/>
                <w:color w:val="000000"/>
                <w:sz w:val="24"/>
              </w:rPr>
            </w:pPr>
            <w:r>
              <w:rPr>
                <w:rFonts w:ascii="宋体" w:hAnsi="宋体" w:hint="eastAsia"/>
                <w:color w:val="000000"/>
                <w:sz w:val="24"/>
              </w:rPr>
              <w:t>e.投标人在投标活动中无欺诈行为</w:t>
            </w:r>
          </w:p>
          <w:p w:rsidR="00683403" w:rsidRDefault="00683403">
            <w:pPr>
              <w:spacing w:line="360" w:lineRule="exact"/>
              <w:rPr>
                <w:rFonts w:ascii="宋体" w:hAnsi="宋体" w:hint="eastAsia"/>
                <w:color w:val="000000"/>
                <w:sz w:val="24"/>
              </w:rPr>
            </w:pPr>
            <w:r>
              <w:rPr>
                <w:rFonts w:ascii="宋体" w:hAnsi="宋体" w:hint="eastAsia"/>
                <w:color w:val="000000"/>
                <w:sz w:val="24"/>
              </w:rPr>
              <w:t>f.投标人未对合同条款有重要保留</w:t>
            </w:r>
          </w:p>
          <w:p w:rsidR="00683403" w:rsidRDefault="00683403">
            <w:pPr>
              <w:spacing w:line="360" w:lineRule="exact"/>
              <w:rPr>
                <w:rFonts w:ascii="宋体" w:hAnsi="宋体" w:hint="eastAsia"/>
                <w:color w:val="000000"/>
                <w:sz w:val="24"/>
              </w:rPr>
            </w:pPr>
            <w:r>
              <w:rPr>
                <w:rFonts w:ascii="宋体" w:hAnsi="宋体" w:hint="eastAsia"/>
                <w:color w:val="000000"/>
                <w:sz w:val="24"/>
              </w:rPr>
              <w:t xml:space="preserve">g．承诺的质量检验标准不低于招标文件或国家强制性标准要求；    </w:t>
            </w:r>
          </w:p>
          <w:p w:rsidR="00683403" w:rsidRDefault="00683403">
            <w:pPr>
              <w:spacing w:line="360" w:lineRule="exact"/>
              <w:rPr>
                <w:rFonts w:ascii="宋体" w:hAnsi="宋体" w:hint="eastAsia"/>
                <w:color w:val="000000"/>
                <w:sz w:val="24"/>
              </w:rPr>
            </w:pPr>
            <w:r>
              <w:rPr>
                <w:rFonts w:ascii="宋体" w:hAnsi="宋体" w:hint="eastAsia"/>
                <w:color w:val="000000"/>
                <w:sz w:val="24"/>
              </w:rPr>
              <w:t xml:space="preserve">h．工期合理，能满足招标文件要求；关键工程技术方案可行；    </w:t>
            </w:r>
          </w:p>
          <w:p w:rsidR="00683403" w:rsidRDefault="00683403">
            <w:pPr>
              <w:spacing w:line="360" w:lineRule="exact"/>
              <w:rPr>
                <w:rFonts w:ascii="宋体" w:hAnsi="宋体" w:hint="eastAsia"/>
                <w:color w:val="000000"/>
                <w:sz w:val="24"/>
              </w:rPr>
            </w:pPr>
            <w:r>
              <w:rPr>
                <w:rFonts w:ascii="宋体" w:hAnsi="宋体" w:hint="eastAsia"/>
                <w:color w:val="000000"/>
                <w:sz w:val="24"/>
              </w:rPr>
              <w:t>i．施工业绩及履约信誉证明材料真实；</w:t>
            </w:r>
          </w:p>
          <w:p w:rsidR="00683403" w:rsidRDefault="00683403">
            <w:pPr>
              <w:spacing w:line="360" w:lineRule="exact"/>
              <w:rPr>
                <w:rFonts w:ascii="宋体" w:hAnsi="宋体" w:hint="eastAsia"/>
                <w:color w:val="000000"/>
                <w:sz w:val="24"/>
              </w:rPr>
            </w:pPr>
            <w:r>
              <w:rPr>
                <w:rFonts w:ascii="宋体" w:hAnsi="宋体" w:hint="eastAsia"/>
                <w:color w:val="000000"/>
                <w:sz w:val="24"/>
              </w:rPr>
              <w:t>j．施工组织计划可行；</w:t>
            </w:r>
          </w:p>
          <w:p w:rsidR="00683403" w:rsidRDefault="00683403">
            <w:pPr>
              <w:spacing w:line="360" w:lineRule="exact"/>
              <w:rPr>
                <w:rFonts w:ascii="宋体" w:hAnsi="宋体" w:hint="eastAsia"/>
                <w:color w:val="000000"/>
                <w:sz w:val="24"/>
              </w:rPr>
            </w:pPr>
            <w:r>
              <w:rPr>
                <w:rFonts w:ascii="宋体" w:hAnsi="宋体" w:hint="eastAsia"/>
                <w:color w:val="000000"/>
                <w:sz w:val="24"/>
              </w:rPr>
              <w:t>k. 在市场同等价格、品质条件下，优先使用当地成品、半成品材料及机械设备，投标人有承诺。</w:t>
            </w:r>
          </w:p>
          <w:p w:rsidR="00683403" w:rsidRDefault="00683403">
            <w:pPr>
              <w:spacing w:line="360" w:lineRule="exact"/>
              <w:rPr>
                <w:rFonts w:ascii="宋体" w:hAnsi="宋体" w:hint="eastAsia"/>
                <w:color w:val="000000"/>
                <w:sz w:val="24"/>
              </w:rPr>
            </w:pPr>
            <w:r>
              <w:rPr>
                <w:rFonts w:ascii="宋体" w:hAnsi="宋体" w:hint="eastAsia"/>
                <w:color w:val="000000"/>
                <w:sz w:val="24"/>
              </w:rPr>
              <w:t>(12)投标文件中所附的复印件正本均是彩色扫描或复印件，副本黑白复印件内容必须清晰可辨；</w:t>
            </w:r>
          </w:p>
          <w:p w:rsidR="00683403" w:rsidRDefault="00683403">
            <w:pPr>
              <w:spacing w:line="360" w:lineRule="exact"/>
              <w:rPr>
                <w:rFonts w:ascii="宋体" w:hAnsi="宋体"/>
                <w:color w:val="000000"/>
                <w:sz w:val="24"/>
              </w:rPr>
            </w:pPr>
            <w:r>
              <w:rPr>
                <w:rFonts w:ascii="宋体" w:hAnsi="宋体" w:hint="eastAsia"/>
                <w:color w:val="000000"/>
                <w:sz w:val="24"/>
              </w:rPr>
              <w:t>(13)投标函及投标函附录中委托代理人签署的日期与授权委托书签署的日期</w:t>
            </w:r>
            <w:proofErr w:type="gramStart"/>
            <w:r>
              <w:rPr>
                <w:rFonts w:ascii="宋体" w:hAnsi="宋体" w:hint="eastAsia"/>
                <w:color w:val="000000"/>
                <w:sz w:val="24"/>
              </w:rPr>
              <w:t>同日或</w:t>
            </w:r>
            <w:proofErr w:type="gramEnd"/>
            <w:r>
              <w:rPr>
                <w:rFonts w:ascii="宋体" w:hAnsi="宋体" w:hint="eastAsia"/>
                <w:color w:val="000000"/>
                <w:sz w:val="24"/>
              </w:rPr>
              <w:t>在其之后。</w:t>
            </w:r>
          </w:p>
        </w:tc>
      </w:tr>
    </w:tbl>
    <w:p w:rsidR="00683403" w:rsidRDefault="00683403" w:rsidP="00683403">
      <w:pPr>
        <w:spacing w:line="400" w:lineRule="exact"/>
        <w:rPr>
          <w:rFonts w:ascii="宋体" w:hAnsi="宋体" w:hint="eastAsia"/>
          <w:b/>
          <w:color w:val="000000"/>
          <w:sz w:val="44"/>
          <w:szCs w:val="44"/>
        </w:rPr>
      </w:pPr>
    </w:p>
    <w:p w:rsidR="00683403" w:rsidRDefault="00683403" w:rsidP="00683403">
      <w:pPr>
        <w:spacing w:line="400" w:lineRule="exact"/>
        <w:rPr>
          <w:rFonts w:ascii="宋体" w:hAnsi="宋体" w:hint="eastAsia"/>
          <w:b/>
          <w:color w:val="00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549"/>
        <w:gridCol w:w="7020"/>
      </w:tblGrid>
      <w:tr w:rsidR="00683403" w:rsidTr="00683403">
        <w:trPr>
          <w:trHeight w:val="402"/>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条款号</w:t>
            </w:r>
          </w:p>
        </w:tc>
        <w:tc>
          <w:tcPr>
            <w:tcW w:w="8569" w:type="dxa"/>
            <w:gridSpan w:val="2"/>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评审因素与标准</w:t>
            </w:r>
          </w:p>
        </w:tc>
      </w:tr>
      <w:tr w:rsidR="00683403" w:rsidTr="00683403">
        <w:trPr>
          <w:trHeight w:val="6243"/>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2.1.2</w:t>
            </w:r>
          </w:p>
        </w:tc>
        <w:tc>
          <w:tcPr>
            <w:tcW w:w="154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资格评</w:t>
            </w:r>
          </w:p>
          <w:p w:rsidR="00683403" w:rsidRDefault="00683403">
            <w:pPr>
              <w:spacing w:line="340" w:lineRule="exact"/>
              <w:jc w:val="center"/>
              <w:rPr>
                <w:rFonts w:ascii="宋体" w:hAnsi="宋体"/>
                <w:color w:val="000000"/>
                <w:sz w:val="24"/>
              </w:rPr>
            </w:pPr>
            <w:proofErr w:type="gramStart"/>
            <w:r>
              <w:rPr>
                <w:rFonts w:ascii="宋体" w:hAnsi="宋体" w:hint="eastAsia"/>
                <w:color w:val="000000"/>
                <w:sz w:val="24"/>
              </w:rPr>
              <w:t>审标准</w:t>
            </w:r>
            <w:proofErr w:type="gramEnd"/>
          </w:p>
        </w:tc>
        <w:tc>
          <w:tcPr>
            <w:tcW w:w="7020" w:type="dxa"/>
            <w:tcBorders>
              <w:top w:val="single" w:sz="4" w:space="0" w:color="auto"/>
              <w:left w:val="single" w:sz="4" w:space="0" w:color="auto"/>
              <w:bottom w:val="single" w:sz="4" w:space="0" w:color="auto"/>
              <w:right w:val="single" w:sz="4" w:space="0" w:color="auto"/>
            </w:tcBorders>
            <w:hideMark/>
          </w:tcPr>
          <w:p w:rsidR="00683403" w:rsidRDefault="00683403">
            <w:pPr>
              <w:spacing w:line="340" w:lineRule="exact"/>
              <w:rPr>
                <w:rFonts w:ascii="宋体" w:hAnsi="宋体"/>
                <w:color w:val="000000"/>
                <w:sz w:val="24"/>
              </w:rPr>
            </w:pPr>
            <w:r>
              <w:rPr>
                <w:rFonts w:ascii="宋体" w:hAnsi="宋体" w:hint="eastAsia"/>
                <w:color w:val="000000"/>
                <w:sz w:val="24"/>
              </w:rPr>
              <w:t>(1)投标人具备有效的营业执照、资质证书和安全生产许可证和基本账户开户许可证；</w:t>
            </w:r>
            <w:proofErr w:type="gramStart"/>
            <w:r>
              <w:rPr>
                <w:rFonts w:ascii="宋体" w:hAnsi="宋体" w:hint="eastAsia"/>
                <w:color w:val="000000"/>
                <w:sz w:val="24"/>
              </w:rPr>
              <w:t>且以上</w:t>
            </w:r>
            <w:proofErr w:type="gramEnd"/>
            <w:r>
              <w:rPr>
                <w:rFonts w:ascii="宋体" w:hAnsi="宋体" w:hint="eastAsia"/>
                <w:color w:val="000000"/>
                <w:sz w:val="24"/>
              </w:rPr>
              <w:t xml:space="preserve">证件的复印件必须完整，清晰可辨，有效；    </w:t>
            </w:r>
          </w:p>
          <w:p w:rsidR="00683403" w:rsidRDefault="00683403">
            <w:pPr>
              <w:spacing w:line="340" w:lineRule="exact"/>
              <w:rPr>
                <w:rFonts w:ascii="宋体" w:hAnsi="宋体" w:hint="eastAsia"/>
                <w:color w:val="000000"/>
                <w:sz w:val="24"/>
              </w:rPr>
            </w:pPr>
            <w:r>
              <w:rPr>
                <w:rFonts w:ascii="宋体" w:hAnsi="宋体" w:hint="eastAsia"/>
                <w:color w:val="000000"/>
                <w:sz w:val="24"/>
              </w:rPr>
              <w:t xml:space="preserve">(2)投标人的资质等级符合招标文件规定；    </w:t>
            </w:r>
          </w:p>
          <w:p w:rsidR="00683403" w:rsidRDefault="00683403">
            <w:pPr>
              <w:spacing w:line="340" w:lineRule="exact"/>
              <w:rPr>
                <w:rFonts w:ascii="宋体" w:hAnsi="宋体" w:hint="eastAsia"/>
                <w:color w:val="000000"/>
                <w:sz w:val="24"/>
              </w:rPr>
            </w:pPr>
            <w:r>
              <w:rPr>
                <w:rFonts w:ascii="宋体" w:hAnsi="宋体" w:hint="eastAsia"/>
                <w:color w:val="000000"/>
                <w:sz w:val="24"/>
              </w:rPr>
              <w:t xml:space="preserve">(3)投标人的财务状况符合招标文件规定，且提供了近三年经会计事务所或审计机构审计的财务报表，包括资产负债表、现金流量表、利润表财务情况说明或复印件；   </w:t>
            </w:r>
          </w:p>
          <w:p w:rsidR="00683403" w:rsidRDefault="00683403">
            <w:pPr>
              <w:spacing w:line="340" w:lineRule="exact"/>
              <w:rPr>
                <w:rFonts w:ascii="宋体" w:hAnsi="宋体" w:hint="eastAsia"/>
                <w:color w:val="000000"/>
                <w:sz w:val="24"/>
              </w:rPr>
            </w:pPr>
            <w:r>
              <w:rPr>
                <w:rFonts w:ascii="宋体" w:hAnsi="宋体" w:hint="eastAsia"/>
                <w:color w:val="000000"/>
                <w:sz w:val="24"/>
              </w:rPr>
              <w:t>(4)投标人的类似项目业绩符合招标文件规定，</w:t>
            </w:r>
            <w:proofErr w:type="gramStart"/>
            <w:r>
              <w:rPr>
                <w:rFonts w:ascii="宋体" w:hAnsi="宋体" w:hint="eastAsia"/>
                <w:color w:val="000000"/>
                <w:sz w:val="24"/>
              </w:rPr>
              <w:t>且证明</w:t>
            </w:r>
            <w:proofErr w:type="gramEnd"/>
            <w:r>
              <w:rPr>
                <w:rFonts w:ascii="宋体" w:hAnsi="宋体" w:hint="eastAsia"/>
                <w:color w:val="000000"/>
                <w:sz w:val="24"/>
              </w:rPr>
              <w:t xml:space="preserve">材料中提供了中标通知书或合同协议书；    </w:t>
            </w:r>
          </w:p>
          <w:p w:rsidR="00683403" w:rsidRDefault="00683403">
            <w:pPr>
              <w:spacing w:line="340" w:lineRule="exact"/>
              <w:rPr>
                <w:rFonts w:ascii="宋体" w:hAnsi="宋体" w:hint="eastAsia"/>
                <w:color w:val="000000"/>
                <w:sz w:val="24"/>
              </w:rPr>
            </w:pPr>
            <w:r>
              <w:rPr>
                <w:rFonts w:ascii="宋体" w:hAnsi="宋体" w:hint="eastAsia"/>
                <w:color w:val="000000"/>
                <w:sz w:val="24"/>
              </w:rPr>
              <w:t xml:space="preserve">(5)投标人的信誉符合招标文件规定；    </w:t>
            </w:r>
          </w:p>
          <w:p w:rsidR="00683403" w:rsidRDefault="00683403">
            <w:pPr>
              <w:spacing w:line="340" w:lineRule="exact"/>
              <w:rPr>
                <w:rFonts w:ascii="宋体" w:hAnsi="宋体" w:hint="eastAsia"/>
                <w:color w:val="000000"/>
                <w:sz w:val="24"/>
              </w:rPr>
            </w:pPr>
            <w:r>
              <w:rPr>
                <w:rFonts w:ascii="宋体" w:hAnsi="宋体" w:hint="eastAsia"/>
                <w:color w:val="000000"/>
                <w:sz w:val="24"/>
              </w:rPr>
              <w:t>(6)投标人的项目经理和项目总工资格符合招标文件规定，并提供了其身份证、职称资格证书以及资格审查所要求的其他相关证书(如建造</w:t>
            </w:r>
            <w:proofErr w:type="gramStart"/>
            <w:r>
              <w:rPr>
                <w:rFonts w:ascii="宋体" w:hAnsi="宋体" w:hint="eastAsia"/>
                <w:color w:val="000000"/>
                <w:sz w:val="24"/>
              </w:rPr>
              <w:t>师注册</w:t>
            </w:r>
            <w:proofErr w:type="gramEnd"/>
            <w:r>
              <w:rPr>
                <w:rFonts w:ascii="宋体" w:hAnsi="宋体" w:hint="eastAsia"/>
                <w:color w:val="000000"/>
                <w:sz w:val="24"/>
              </w:rPr>
              <w:t>证书、安全生产考核证书等)的复印件；</w:t>
            </w:r>
          </w:p>
          <w:p w:rsidR="00683403" w:rsidRDefault="00683403">
            <w:pPr>
              <w:spacing w:line="340" w:lineRule="exact"/>
              <w:rPr>
                <w:rFonts w:ascii="宋体" w:hAnsi="宋体" w:hint="eastAsia"/>
                <w:color w:val="000000"/>
                <w:sz w:val="24"/>
              </w:rPr>
            </w:pPr>
            <w:r>
              <w:rPr>
                <w:rFonts w:ascii="宋体" w:hAnsi="宋体" w:hint="eastAsia"/>
                <w:color w:val="000000"/>
                <w:sz w:val="24"/>
              </w:rPr>
              <w:t>(7)</w:t>
            </w:r>
            <w:r>
              <w:rPr>
                <w:rFonts w:ascii="宋体" w:hAnsi="宋体" w:cs="宋体" w:hint="eastAsia"/>
                <w:color w:val="000000"/>
                <w:kern w:val="0"/>
                <w:sz w:val="24"/>
              </w:rPr>
              <w:t>本次招标要求投标人必须按《兵团公路建设市场信用信息管理办法》（兵交发﹝2012﹞28号）的规定完成备案；在兵团公路建设市场信用信息管理系统注册，并将企业及人员信息录入《兵团公路建设市场信用信息系统》。</w:t>
            </w:r>
            <w:r>
              <w:rPr>
                <w:rFonts w:ascii="宋体" w:hAnsi="宋体" w:hint="eastAsia"/>
                <w:color w:val="000000"/>
                <w:sz w:val="24"/>
              </w:rPr>
              <w:t xml:space="preserve">  </w:t>
            </w:r>
          </w:p>
          <w:p w:rsidR="00683403" w:rsidRDefault="00683403">
            <w:pPr>
              <w:spacing w:line="340" w:lineRule="exact"/>
              <w:rPr>
                <w:rFonts w:ascii="宋体" w:hAnsi="宋体"/>
                <w:b/>
                <w:color w:val="000000"/>
                <w:sz w:val="24"/>
              </w:rPr>
            </w:pPr>
            <w:r>
              <w:rPr>
                <w:rFonts w:ascii="宋体" w:hAnsi="宋体" w:hint="eastAsia"/>
                <w:color w:val="000000"/>
                <w:sz w:val="24"/>
              </w:rPr>
              <w:t xml:space="preserve">(8)不存在第二章“投标人须知”第1．2项规定的任何一种情形；    </w:t>
            </w:r>
          </w:p>
        </w:tc>
      </w:tr>
      <w:tr w:rsidR="00683403" w:rsidTr="00683403">
        <w:trPr>
          <w:trHeight w:val="744"/>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2.2</w:t>
            </w:r>
          </w:p>
        </w:tc>
        <w:tc>
          <w:tcPr>
            <w:tcW w:w="1549" w:type="dxa"/>
            <w:tcBorders>
              <w:top w:val="single" w:sz="4" w:space="0" w:color="auto"/>
              <w:left w:val="single" w:sz="4" w:space="0" w:color="auto"/>
              <w:bottom w:val="single" w:sz="4" w:space="0" w:color="auto"/>
              <w:right w:val="single" w:sz="4" w:space="0" w:color="auto"/>
            </w:tcBorders>
            <w:hideMark/>
          </w:tcPr>
          <w:p w:rsidR="00683403" w:rsidRDefault="00683403">
            <w:pPr>
              <w:spacing w:line="340" w:lineRule="exact"/>
              <w:rPr>
                <w:rFonts w:ascii="宋体" w:hAnsi="宋体"/>
                <w:color w:val="000000"/>
                <w:sz w:val="24"/>
              </w:rPr>
            </w:pPr>
            <w:r>
              <w:rPr>
                <w:rFonts w:ascii="宋体" w:hAnsi="宋体" w:hint="eastAsia"/>
                <w:color w:val="000000"/>
                <w:sz w:val="24"/>
              </w:rPr>
              <w:t>分值构成（总分100分）</w:t>
            </w:r>
          </w:p>
        </w:tc>
        <w:tc>
          <w:tcPr>
            <w:tcW w:w="7020" w:type="dxa"/>
            <w:tcBorders>
              <w:top w:val="single" w:sz="4" w:space="0" w:color="auto"/>
              <w:left w:val="single" w:sz="4" w:space="0" w:color="auto"/>
              <w:bottom w:val="single" w:sz="4" w:space="0" w:color="auto"/>
              <w:right w:val="single" w:sz="4" w:space="0" w:color="auto"/>
            </w:tcBorders>
            <w:hideMark/>
          </w:tcPr>
          <w:p w:rsidR="00683403" w:rsidRDefault="00683403">
            <w:pPr>
              <w:spacing w:line="340" w:lineRule="exact"/>
              <w:rPr>
                <w:rFonts w:ascii="宋体" w:hAnsi="宋体"/>
                <w:color w:val="000000"/>
                <w:sz w:val="24"/>
              </w:rPr>
            </w:pPr>
            <w:r>
              <w:rPr>
                <w:rFonts w:ascii="宋体" w:hAnsi="宋体" w:hint="eastAsia"/>
                <w:color w:val="000000"/>
                <w:sz w:val="24"/>
              </w:rPr>
              <w:t>评标价：100分</w:t>
            </w:r>
          </w:p>
          <w:p w:rsidR="00683403" w:rsidRDefault="00683403">
            <w:pPr>
              <w:spacing w:line="340" w:lineRule="exact"/>
              <w:rPr>
                <w:rFonts w:ascii="宋体" w:hAnsi="宋体"/>
                <w:color w:val="000000"/>
                <w:sz w:val="24"/>
              </w:rPr>
            </w:pPr>
            <w:r>
              <w:rPr>
                <w:rFonts w:ascii="宋体" w:hAnsi="宋体" w:hint="eastAsia"/>
                <w:color w:val="000000"/>
                <w:sz w:val="24"/>
              </w:rPr>
              <w:t>其他因素分值均为0分</w:t>
            </w:r>
          </w:p>
        </w:tc>
      </w:tr>
      <w:tr w:rsidR="00683403" w:rsidTr="00683403">
        <w:trPr>
          <w:trHeight w:val="2978"/>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2.2.2</w:t>
            </w:r>
          </w:p>
        </w:tc>
        <w:tc>
          <w:tcPr>
            <w:tcW w:w="154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center"/>
              <w:rPr>
                <w:rFonts w:ascii="宋体" w:hAnsi="宋体"/>
                <w:color w:val="000000"/>
                <w:sz w:val="24"/>
              </w:rPr>
            </w:pPr>
            <w:r>
              <w:rPr>
                <w:rFonts w:ascii="宋体" w:hAnsi="宋体" w:hint="eastAsia"/>
                <w:color w:val="000000"/>
                <w:sz w:val="24"/>
              </w:rPr>
              <w:t>评标基准价计算方法</w:t>
            </w:r>
          </w:p>
        </w:tc>
        <w:tc>
          <w:tcPr>
            <w:tcW w:w="702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jc w:val="left"/>
              <w:rPr>
                <w:rFonts w:ascii="宋体" w:hAnsi="宋体"/>
                <w:color w:val="000000"/>
                <w:sz w:val="24"/>
              </w:rPr>
            </w:pPr>
            <w:r>
              <w:rPr>
                <w:rFonts w:ascii="宋体" w:hAnsi="宋体" w:hint="eastAsia"/>
                <w:color w:val="000000"/>
                <w:sz w:val="24"/>
              </w:rPr>
              <w:t>评标基准价的计算：</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在开标现场，招标人将当场计算并宣布评标基准价(保留小数点的后两位)。投标人评标价超出最高投标限价的，评标价得分为零，不参与评标基准价计算，评标基准价在整个评标期间保持不变。</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(1)评标价的确定：评标价=投标</w:t>
            </w:r>
            <w:proofErr w:type="gramStart"/>
            <w:r>
              <w:rPr>
                <w:rFonts w:ascii="宋体" w:hAnsi="宋体" w:hint="eastAsia"/>
                <w:color w:val="000000"/>
                <w:sz w:val="24"/>
              </w:rPr>
              <w:t>函文字</w:t>
            </w:r>
            <w:proofErr w:type="gramEnd"/>
            <w:r>
              <w:rPr>
                <w:rFonts w:ascii="宋体" w:hAnsi="宋体" w:hint="eastAsia"/>
                <w:color w:val="000000"/>
                <w:sz w:val="24"/>
              </w:rPr>
              <w:t>报价</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(2)评标价平均值的计算：</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a、开标现场被宣布为否决其投标或零分的投标价视为无效评标价，其余投标人评标价为有效评标价；</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b、</w:t>
            </w:r>
            <w:proofErr w:type="gramStart"/>
            <w:r>
              <w:rPr>
                <w:rFonts w:ascii="宋体" w:hAnsi="宋体" w:hint="eastAsia"/>
                <w:color w:val="000000"/>
                <w:sz w:val="24"/>
              </w:rPr>
              <w:t>当有效</w:t>
            </w:r>
            <w:proofErr w:type="gramEnd"/>
            <w:r>
              <w:rPr>
                <w:rFonts w:ascii="宋体" w:hAnsi="宋体" w:hint="eastAsia"/>
                <w:color w:val="000000"/>
                <w:sz w:val="24"/>
              </w:rPr>
              <w:t>投标人的数量≥5家，为去掉一个最高值和一个最低值后的算术平均值即为评标价平均值；</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c、</w:t>
            </w:r>
            <w:proofErr w:type="gramStart"/>
            <w:r>
              <w:rPr>
                <w:rFonts w:ascii="宋体" w:hAnsi="宋体" w:hint="eastAsia"/>
                <w:color w:val="000000"/>
                <w:sz w:val="24"/>
              </w:rPr>
              <w:t>当有效</w:t>
            </w:r>
            <w:proofErr w:type="gramEnd"/>
            <w:r>
              <w:rPr>
                <w:rFonts w:ascii="宋体" w:hAnsi="宋体" w:hint="eastAsia"/>
                <w:color w:val="000000"/>
                <w:sz w:val="24"/>
              </w:rPr>
              <w:t>投标人的数量＜5家时，为所有有效投标人的评标价平均值；</w:t>
            </w:r>
          </w:p>
          <w:p w:rsidR="00683403" w:rsidRDefault="00683403">
            <w:pPr>
              <w:spacing w:line="340" w:lineRule="exact"/>
              <w:jc w:val="left"/>
              <w:rPr>
                <w:rFonts w:ascii="宋体" w:hAnsi="宋体"/>
                <w:color w:val="000000"/>
                <w:sz w:val="24"/>
              </w:rPr>
            </w:pPr>
            <w:r>
              <w:rPr>
                <w:rFonts w:ascii="宋体" w:hAnsi="宋体" w:hint="eastAsia"/>
                <w:color w:val="000000"/>
                <w:sz w:val="24"/>
              </w:rPr>
              <w:t>(3)评标基准价的确定：招标人在监标人(公证人)在场的情况下，现场抽取确定评标基准价系数1%-3%之间，（含1%、1.5%、2%、2.5%、3%）现场抽取，有效评标价平均值乘以现场抽取的评标基准价系数作为评标基准价。</w:t>
            </w:r>
          </w:p>
        </w:tc>
      </w:tr>
      <w:tr w:rsidR="00683403" w:rsidTr="00683403">
        <w:trPr>
          <w:trHeight w:val="1056"/>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lastRenderedPageBreak/>
              <w:t>2.2.3</w:t>
            </w:r>
          </w:p>
        </w:tc>
        <w:tc>
          <w:tcPr>
            <w:tcW w:w="154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评标价的偏差率计算公式</w:t>
            </w:r>
          </w:p>
        </w:tc>
        <w:tc>
          <w:tcPr>
            <w:tcW w:w="702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偏差率=100%×(投标人评标价-评标基准价)/评标基准价</w:t>
            </w:r>
          </w:p>
        </w:tc>
      </w:tr>
      <w:tr w:rsidR="00683403" w:rsidTr="00683403">
        <w:trPr>
          <w:trHeight w:val="1502"/>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2.2.4</w:t>
            </w:r>
          </w:p>
        </w:tc>
        <w:tc>
          <w:tcPr>
            <w:tcW w:w="154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评标价</w:t>
            </w:r>
          </w:p>
        </w:tc>
        <w:tc>
          <w:tcPr>
            <w:tcW w:w="702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340" w:lineRule="exact"/>
              <w:ind w:firstLineChars="100" w:firstLine="240"/>
              <w:jc w:val="left"/>
              <w:rPr>
                <w:rFonts w:ascii="宋体" w:hAnsi="宋体"/>
                <w:bCs/>
                <w:color w:val="000000"/>
                <w:sz w:val="24"/>
              </w:rPr>
            </w:pPr>
            <w:r>
              <w:rPr>
                <w:rFonts w:ascii="宋体" w:hAnsi="宋体" w:hint="eastAsia"/>
                <w:bCs/>
                <w:color w:val="000000"/>
                <w:sz w:val="24"/>
              </w:rPr>
              <w:t>有效评标价等于评标基准价者得满分100分，高于或低于评标基准价者按比例扣分；评标价得分计算公式示例：</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（1）如果投标人的评标价&gt;评标基准价，则评标价得分=100－偏差率×100×E1；</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②如果投标人的评标价≤评标基准价者，则评标价得分=100﹢偏差率×100×E2。</w:t>
            </w:r>
          </w:p>
          <w:p w:rsidR="00683403" w:rsidRDefault="00683403">
            <w:pPr>
              <w:spacing w:line="480" w:lineRule="auto"/>
              <w:ind w:firstLineChars="300" w:firstLine="720"/>
              <w:rPr>
                <w:rFonts w:ascii="宋体" w:hAnsi="宋体" w:hint="eastAsia"/>
                <w:color w:val="000000"/>
                <w:sz w:val="24"/>
              </w:rPr>
            </w:pPr>
            <w:r>
              <w:rPr>
                <w:rFonts w:ascii="宋体" w:hAnsi="宋体" w:hint="eastAsia"/>
                <w:color w:val="000000"/>
                <w:sz w:val="24"/>
              </w:rPr>
              <w:t>F=100－</w:t>
            </w:r>
            <w:r w:rsidR="00C877F4">
              <w:rPr>
                <w:rFonts w:ascii="宋体" w:hAnsi="宋体"/>
                <w:position w:val="-28"/>
                <w:sz w:val="24"/>
              </w:rPr>
              <w:object w:dxaOrig="932"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2.75pt;height:41.25pt;mso-position-horizontal-relative:page;mso-position-vertical-relative:page" o:ole="">
                  <v:imagedata r:id="rId7" o:title=""/>
                </v:shape>
                <o:OLEObject Type="Embed" ProgID="Equation.3" ShapeID="对象 1" DrawAspect="Content" ObjectID="_1549268933" r:id="rId8"/>
              </w:object>
            </w:r>
            <w:r w:rsidR="00C877F4">
              <w:rPr>
                <w:rFonts w:ascii="宋体" w:hAnsi="宋体"/>
                <w:position w:val="-10"/>
                <w:sz w:val="24"/>
              </w:rPr>
              <w:object w:dxaOrig="224" w:dyaOrig="425">
                <v:shape id="对象 2" o:spid="_x0000_i1026" type="#_x0000_t75" style="width:9pt;height:17.25pt;mso-position-horizontal-relative:page;mso-position-vertical-relative:page" o:ole="">
                  <v:imagedata r:id="rId9" o:title=""/>
                </v:shape>
                <o:OLEObject Type="Embed" ProgID="Equation.3" ShapeID="对象 2" DrawAspect="Content" ObjectID="_1549268934" r:id="rId10"/>
              </w:object>
            </w:r>
            <w:r>
              <w:rPr>
                <w:rFonts w:ascii="宋体" w:hAnsi="宋体" w:hint="eastAsia"/>
                <w:color w:val="000000"/>
                <w:sz w:val="24"/>
              </w:rPr>
              <w:t>×E×100(E是系数，包括E</w:t>
            </w:r>
            <w:r>
              <w:rPr>
                <w:rFonts w:ascii="宋体" w:hAnsi="宋体" w:hint="eastAsia"/>
                <w:color w:val="000000"/>
                <w:sz w:val="24"/>
                <w:vertAlign w:val="subscript"/>
              </w:rPr>
              <w:t>1</w:t>
            </w:r>
            <w:r>
              <w:rPr>
                <w:rFonts w:ascii="宋体" w:hAnsi="宋体" w:hint="eastAsia"/>
                <w:color w:val="000000"/>
                <w:sz w:val="24"/>
              </w:rPr>
              <w:t>和E</w:t>
            </w:r>
            <w:r>
              <w:rPr>
                <w:rFonts w:ascii="宋体" w:hAnsi="宋体" w:hint="eastAsia"/>
                <w:color w:val="000000"/>
                <w:sz w:val="24"/>
                <w:vertAlign w:val="subscript"/>
              </w:rPr>
              <w:t>2</w:t>
            </w:r>
            <w:r>
              <w:rPr>
                <w:rFonts w:ascii="宋体" w:hAnsi="宋体" w:hint="eastAsia"/>
                <w:color w:val="000000"/>
                <w:sz w:val="24"/>
              </w:rPr>
              <w:t>)</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其中：F——投标人评标价得分，保留小数点后2位数；</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 xml:space="preserve">     Di——投标人的评标价；</w:t>
            </w:r>
          </w:p>
          <w:p w:rsidR="00683403" w:rsidRDefault="00683403">
            <w:pPr>
              <w:spacing w:line="340" w:lineRule="exact"/>
              <w:jc w:val="left"/>
              <w:rPr>
                <w:rFonts w:ascii="宋体" w:hAnsi="宋体" w:hint="eastAsia"/>
                <w:color w:val="000000"/>
                <w:sz w:val="24"/>
              </w:rPr>
            </w:pPr>
            <w:r>
              <w:rPr>
                <w:rFonts w:ascii="宋体" w:hAnsi="宋体" w:hint="eastAsia"/>
                <w:color w:val="000000"/>
                <w:sz w:val="24"/>
              </w:rPr>
              <w:t xml:space="preserve">     D——评标基准价；</w:t>
            </w:r>
          </w:p>
          <w:p w:rsidR="00683403" w:rsidRDefault="00683403">
            <w:pPr>
              <w:spacing w:line="340" w:lineRule="exact"/>
              <w:jc w:val="left"/>
              <w:rPr>
                <w:rFonts w:ascii="宋体" w:hAnsi="宋体" w:hint="eastAsia"/>
                <w:color w:val="000000"/>
                <w:sz w:val="24"/>
              </w:rPr>
            </w:pPr>
            <w:r>
              <w:rPr>
                <w:rFonts w:ascii="宋体" w:hAnsi="宋体" w:cs="宋体" w:hint="eastAsia"/>
                <w:color w:val="000000"/>
                <w:spacing w:val="30"/>
                <w:kern w:val="0"/>
                <w:sz w:val="24"/>
              </w:rPr>
              <w:t xml:space="preserve">   偏差率——（Di-D）/D；</w:t>
            </w:r>
          </w:p>
          <w:p w:rsidR="00683403" w:rsidRDefault="00683403">
            <w:pPr>
              <w:spacing w:line="400" w:lineRule="exact"/>
              <w:jc w:val="center"/>
              <w:rPr>
                <w:rFonts w:ascii="宋体" w:hAnsi="宋体"/>
                <w:color w:val="000000"/>
                <w:sz w:val="24"/>
              </w:rPr>
            </w:pPr>
            <w:r>
              <w:rPr>
                <w:rFonts w:ascii="宋体" w:hAnsi="宋体" w:hint="eastAsia"/>
                <w:color w:val="000000"/>
                <w:sz w:val="24"/>
              </w:rPr>
              <w:t xml:space="preserve">     E——系数(若Di &gt;D，则E1=2；若Di &lt;D，则E2=1)。</w:t>
            </w:r>
          </w:p>
        </w:tc>
      </w:tr>
      <w:tr w:rsidR="00683403" w:rsidTr="00683403">
        <w:trPr>
          <w:trHeight w:val="1502"/>
        </w:trPr>
        <w:tc>
          <w:tcPr>
            <w:tcW w:w="125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2.2.4（2）</w:t>
            </w:r>
          </w:p>
        </w:tc>
        <w:tc>
          <w:tcPr>
            <w:tcW w:w="1549"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hint="eastAsia"/>
                <w:color w:val="000000"/>
                <w:sz w:val="24"/>
              </w:rPr>
              <w:t>其他因素</w:t>
            </w:r>
          </w:p>
        </w:tc>
        <w:tc>
          <w:tcPr>
            <w:tcW w:w="7020" w:type="dxa"/>
            <w:tcBorders>
              <w:top w:val="single" w:sz="4" w:space="0" w:color="auto"/>
              <w:left w:val="single" w:sz="4" w:space="0" w:color="auto"/>
              <w:bottom w:val="single" w:sz="4" w:space="0" w:color="auto"/>
              <w:right w:val="single" w:sz="4" w:space="0" w:color="auto"/>
            </w:tcBorders>
            <w:vAlign w:val="center"/>
            <w:hideMark/>
          </w:tcPr>
          <w:p w:rsidR="00683403" w:rsidRDefault="00683403">
            <w:pPr>
              <w:spacing w:line="400" w:lineRule="exact"/>
              <w:jc w:val="center"/>
              <w:rPr>
                <w:rFonts w:ascii="宋体" w:hAnsi="宋体"/>
                <w:color w:val="000000"/>
                <w:sz w:val="24"/>
              </w:rPr>
            </w:pPr>
            <w:r>
              <w:rPr>
                <w:rFonts w:ascii="宋体" w:hAnsi="宋体" w:cs="宋体" w:hint="eastAsia"/>
                <w:color w:val="000000"/>
                <w:sz w:val="24"/>
              </w:rPr>
              <w:t xml:space="preserve">   评标委员会修正投标报价计算错误，误差值小于总报价0.3%不扣分，误差值大于总报价的0.3%小于总报价的3%的扣5分；误差值大于总报价的3%的扣7分。</w:t>
            </w:r>
          </w:p>
        </w:tc>
      </w:tr>
      <w:tr w:rsidR="00683403" w:rsidTr="00683403">
        <w:trPr>
          <w:trHeight w:val="3990"/>
        </w:trPr>
        <w:tc>
          <w:tcPr>
            <w:tcW w:w="9828" w:type="dxa"/>
            <w:gridSpan w:val="3"/>
            <w:tcBorders>
              <w:top w:val="single" w:sz="4" w:space="0" w:color="auto"/>
              <w:left w:val="single" w:sz="4" w:space="0" w:color="auto"/>
              <w:bottom w:val="single" w:sz="4" w:space="0" w:color="auto"/>
              <w:right w:val="single" w:sz="4" w:space="0" w:color="auto"/>
            </w:tcBorders>
          </w:tcPr>
          <w:p w:rsidR="00683403" w:rsidRDefault="00683403">
            <w:pPr>
              <w:spacing w:line="400" w:lineRule="exact"/>
              <w:rPr>
                <w:rFonts w:ascii="宋体" w:hAnsi="宋体"/>
                <w:color w:val="000000"/>
                <w:sz w:val="24"/>
              </w:rPr>
            </w:pPr>
            <w:r>
              <w:rPr>
                <w:rFonts w:ascii="宋体" w:hAnsi="宋体" w:hint="eastAsia"/>
                <w:color w:val="000000"/>
                <w:sz w:val="24"/>
              </w:rPr>
              <w:t>需要补充的其他内容：无</w:t>
            </w:r>
          </w:p>
          <w:p w:rsidR="00683403" w:rsidRDefault="00683403">
            <w:pPr>
              <w:spacing w:line="400" w:lineRule="exact"/>
              <w:rPr>
                <w:rFonts w:ascii="宋体" w:hAnsi="宋体" w:cs="宋体"/>
                <w:color w:val="000000"/>
                <w:sz w:val="24"/>
              </w:rPr>
            </w:pPr>
          </w:p>
        </w:tc>
      </w:tr>
    </w:tbl>
    <w:p w:rsidR="00683403" w:rsidRDefault="00683403" w:rsidP="00683403">
      <w:pPr>
        <w:ind w:rightChars="-637" w:right="-1338" w:firstLineChars="196" w:firstLine="470"/>
        <w:jc w:val="left"/>
        <w:rPr>
          <w:rFonts w:ascii="宋体" w:cs="宋体" w:hint="eastAsia"/>
          <w:spacing w:val="1"/>
          <w:kern w:val="0"/>
          <w:szCs w:val="21"/>
        </w:rPr>
      </w:pPr>
      <w:r>
        <w:rPr>
          <w:rFonts w:ascii="宋体" w:hAnsi="宋体" w:hint="eastAsia"/>
          <w:color w:val="000000"/>
          <w:sz w:val="24"/>
        </w:rPr>
        <w:t>本次评标采用合理低价法。评标委员会对满足招标文件实质性要求的投标文件，按照本章第2．2款规定的评分标准进行打分，并按得分由高到低顺序推荐中标候选人，或根据招标人授权评标委员会直接确定中标人，但投标报价低于其成本的除外。综合评分相等时，以投标报价低的优先；投标报价相等的，招标人可采用被招标项目所在地</w:t>
      </w:r>
      <w:proofErr w:type="gramStart"/>
      <w:r>
        <w:rPr>
          <w:rFonts w:ascii="宋体" w:hAnsi="宋体" w:hint="eastAsia"/>
          <w:color w:val="000000"/>
          <w:sz w:val="24"/>
        </w:rPr>
        <w:t>省级交通</w:t>
      </w:r>
      <w:proofErr w:type="gramEnd"/>
      <w:r>
        <w:rPr>
          <w:rFonts w:ascii="宋体" w:hAnsi="宋体" w:hint="eastAsia"/>
          <w:color w:val="000000"/>
          <w:sz w:val="24"/>
        </w:rPr>
        <w:t>主管部门评为较高信用等级的投标人优先或递交投标文件时间较前的投标人优先或其他方法确定第一中标候选人。</w:t>
      </w:r>
    </w:p>
    <w:p w:rsidR="003201BD" w:rsidRDefault="003201BD">
      <w:pPr>
        <w:rPr>
          <w:rFonts w:hint="eastAsia"/>
        </w:rPr>
      </w:pPr>
    </w:p>
    <w:p w:rsidR="00171D9C" w:rsidRDefault="00171D9C">
      <w:pPr>
        <w:rPr>
          <w:rFonts w:hint="eastAsia"/>
        </w:rPr>
      </w:pP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lastRenderedPageBreak/>
        <w:t>2、监理评标办法：满分100分，其中商务部</w:t>
      </w:r>
      <w:proofErr w:type="gramStart"/>
      <w:r w:rsidRPr="00893FDD">
        <w:rPr>
          <w:rFonts w:ascii="宋体" w:hAnsi="宋体" w:hint="eastAsia"/>
          <w:color w:val="000000"/>
          <w:sz w:val="24"/>
        </w:rPr>
        <w:t>分</w:t>
      </w:r>
      <w:proofErr w:type="gramEnd"/>
      <w:r w:rsidRPr="00893FDD">
        <w:rPr>
          <w:rFonts w:ascii="宋体" w:hAnsi="宋体" w:hint="eastAsia"/>
          <w:color w:val="000000"/>
          <w:sz w:val="24"/>
        </w:rPr>
        <w:t>分值50分（监理人员及机构</w:t>
      </w:r>
      <w:proofErr w:type="gramStart"/>
      <w:r w:rsidRPr="00893FDD">
        <w:rPr>
          <w:rFonts w:ascii="宋体" w:hAnsi="宋体" w:hint="eastAsia"/>
          <w:color w:val="000000"/>
          <w:sz w:val="24"/>
        </w:rPr>
        <w:t>设置占</w:t>
      </w:r>
      <w:proofErr w:type="gramEnd"/>
      <w:r w:rsidRPr="00893FDD">
        <w:rPr>
          <w:rFonts w:ascii="宋体" w:hAnsi="宋体" w:hint="eastAsia"/>
          <w:color w:val="000000"/>
          <w:sz w:val="24"/>
        </w:rPr>
        <w:t>30分，监理设施和设备占8分，监理业绩与信誉占12分）；财务建议书占10分；技术部分分值40分，（监理大纲（或监理方案）和措施占20分，重点与难点</w:t>
      </w:r>
      <w:proofErr w:type="gramStart"/>
      <w:r w:rsidRPr="00893FDD">
        <w:rPr>
          <w:rFonts w:ascii="宋体" w:hAnsi="宋体" w:hint="eastAsia"/>
          <w:color w:val="000000"/>
          <w:sz w:val="24"/>
        </w:rPr>
        <w:t>分析占</w:t>
      </w:r>
      <w:proofErr w:type="gramEnd"/>
      <w:r w:rsidRPr="00893FDD">
        <w:rPr>
          <w:rFonts w:ascii="宋体" w:hAnsi="宋体" w:hint="eastAsia"/>
          <w:color w:val="000000"/>
          <w:sz w:val="24"/>
        </w:rPr>
        <w:t>10分，对本工程</w:t>
      </w:r>
      <w:proofErr w:type="gramStart"/>
      <w:r w:rsidRPr="00893FDD">
        <w:rPr>
          <w:rFonts w:ascii="宋体" w:hAnsi="宋体" w:hint="eastAsia"/>
          <w:color w:val="000000"/>
          <w:sz w:val="24"/>
        </w:rPr>
        <w:t>建议占</w:t>
      </w:r>
      <w:proofErr w:type="gramEnd"/>
      <w:r w:rsidRPr="00893FDD">
        <w:rPr>
          <w:rFonts w:ascii="宋体" w:hAnsi="宋体" w:hint="eastAsia"/>
          <w:color w:val="000000"/>
          <w:sz w:val="24"/>
        </w:rPr>
        <w:t>10分）。</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 xml:space="preserve">   (1)投标价 = 财务建议递交</w:t>
      </w:r>
      <w:proofErr w:type="gramStart"/>
      <w:r w:rsidRPr="00893FDD">
        <w:rPr>
          <w:rFonts w:ascii="宋体" w:hAnsi="宋体" w:hint="eastAsia"/>
          <w:color w:val="000000"/>
          <w:sz w:val="24"/>
        </w:rPr>
        <w:t>函文字</w:t>
      </w:r>
      <w:proofErr w:type="gramEnd"/>
      <w:r w:rsidRPr="00893FDD">
        <w:rPr>
          <w:rFonts w:ascii="宋体" w:hAnsi="宋体" w:hint="eastAsia"/>
          <w:color w:val="000000"/>
          <w:sz w:val="24"/>
        </w:rPr>
        <w:t>报价</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 xml:space="preserve">   (2)投标人投标价超出最高投标限价的，</w:t>
      </w:r>
      <w:proofErr w:type="gramStart"/>
      <w:r w:rsidRPr="00893FDD">
        <w:rPr>
          <w:rFonts w:ascii="宋体" w:hAnsi="宋体" w:hint="eastAsia"/>
          <w:color w:val="000000"/>
          <w:sz w:val="24"/>
        </w:rPr>
        <w:t>投标价得零</w:t>
      </w:r>
      <w:proofErr w:type="gramEnd"/>
      <w:r w:rsidRPr="00893FDD">
        <w:rPr>
          <w:rFonts w:ascii="宋体" w:hAnsi="宋体" w:hint="eastAsia"/>
          <w:color w:val="000000"/>
          <w:sz w:val="24"/>
        </w:rPr>
        <w:t>分为无效投标价，通过财务评审的投标价为有效投标价。</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 xml:space="preserve">   (3)评标基准价的确定：评标基准价=所有有效评标价的算术平均值</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(4)投标人投标价等于评价基准价财务得10分，高于或低于评标基准价者按比例扣分；财务得分计算公式示例：a、如果投标人的评标价&gt;评标基准价，则财务得分=10－偏差率×100×E1；b、如果投标人的评标价≤评标基准价，则财务得分=10</w:t>
      </w:r>
      <w:proofErr w:type="gramStart"/>
      <w:r w:rsidRPr="00893FDD">
        <w:rPr>
          <w:rFonts w:ascii="宋体" w:hAnsi="宋体" w:hint="eastAsia"/>
          <w:color w:val="000000"/>
          <w:sz w:val="24"/>
        </w:rPr>
        <w:t>十</w:t>
      </w:r>
      <w:proofErr w:type="gramEnd"/>
      <w:r w:rsidRPr="00893FDD">
        <w:rPr>
          <w:rFonts w:ascii="宋体" w:hAnsi="宋体" w:hint="eastAsia"/>
          <w:color w:val="000000"/>
          <w:sz w:val="24"/>
        </w:rPr>
        <w:t>偏差率×100×E2。</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F1=F－</w:t>
      </w:r>
      <w:r w:rsidR="00B9014D">
        <w:rPr>
          <w:rFonts w:ascii="宋体" w:hAnsi="宋体"/>
          <w:position w:val="-28"/>
          <w:sz w:val="24"/>
        </w:rPr>
        <w:object w:dxaOrig="932" w:dyaOrig="737">
          <v:shape id="_x0000_i1027" type="#_x0000_t75" style="width:42.75pt;height:41.25pt;mso-position-horizontal-relative:page;mso-position-vertical-relative:page" o:ole="">
            <v:imagedata r:id="rId7" o:title=""/>
          </v:shape>
          <o:OLEObject Type="Embed" ProgID="Equation.3" ShapeID="_x0000_i1027" DrawAspect="Content" ObjectID="_1549268935" r:id="rId11"/>
        </w:object>
      </w:r>
      <w:r w:rsidR="00B9014D">
        <w:rPr>
          <w:rFonts w:ascii="宋体" w:hAnsi="宋体"/>
          <w:position w:val="-10"/>
          <w:sz w:val="24"/>
        </w:rPr>
        <w:object w:dxaOrig="224" w:dyaOrig="425">
          <v:shape id="_x0000_i1028" type="#_x0000_t75" style="width:9pt;height:17.25pt;mso-position-horizontal-relative:page;mso-position-vertical-relative:page" o:ole="">
            <v:imagedata r:id="rId9" o:title=""/>
          </v:shape>
          <o:OLEObject Type="Embed" ProgID="Equation.3" ShapeID="_x0000_i1028" DrawAspect="Content" ObjectID="_1549268936" r:id="rId12"/>
        </w:object>
      </w:r>
      <w:r w:rsidRPr="00893FDD">
        <w:rPr>
          <w:rFonts w:ascii="宋体" w:hAnsi="宋体" w:hint="eastAsia"/>
          <w:color w:val="000000"/>
          <w:sz w:val="24"/>
        </w:rPr>
        <w:t>×E×100(E是系数，包括E1和E2)</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其中：F1——投标人财务得分；F——财务得分所占的百分比权重，F=10；Di——投标人的评标价；</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D——评标基准价；偏差率——（Di-D）/D；</w:t>
      </w:r>
    </w:p>
    <w:p w:rsidR="00171D9C" w:rsidRPr="00893FDD" w:rsidRDefault="00171D9C" w:rsidP="00171D9C">
      <w:pPr>
        <w:rPr>
          <w:rFonts w:ascii="宋体" w:hAnsi="宋体" w:hint="eastAsia"/>
          <w:color w:val="000000"/>
          <w:sz w:val="24"/>
        </w:rPr>
      </w:pPr>
      <w:r w:rsidRPr="00893FDD">
        <w:rPr>
          <w:rFonts w:ascii="宋体" w:hAnsi="宋体" w:hint="eastAsia"/>
          <w:color w:val="000000"/>
          <w:sz w:val="24"/>
        </w:rPr>
        <w:t>E——系数(若Di &gt;D，则E=1.5；若Di &lt;D，则E=1)。</w:t>
      </w:r>
    </w:p>
    <w:p w:rsidR="00171D9C" w:rsidRPr="00683403" w:rsidRDefault="00171D9C" w:rsidP="00171D9C">
      <w:r w:rsidRPr="00893FDD">
        <w:rPr>
          <w:rFonts w:ascii="宋体" w:hAnsi="宋体" w:hint="eastAsia"/>
          <w:color w:val="000000"/>
          <w:sz w:val="24"/>
        </w:rPr>
        <w:t>(5)本次监理评标方法：采用综合评估法，评标委员会对满足招标文件实质性要求的投标文件，按评分标准进行打分，并按得分由高到低顺序推荐中标候选人。</w:t>
      </w:r>
    </w:p>
    <w:sectPr w:rsidR="00171D9C" w:rsidRPr="00683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2D" w:rsidRDefault="0094632D" w:rsidP="00683403">
      <w:r>
        <w:separator/>
      </w:r>
    </w:p>
  </w:endnote>
  <w:endnote w:type="continuationSeparator" w:id="0">
    <w:p w:rsidR="0094632D" w:rsidRDefault="0094632D" w:rsidP="006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2D" w:rsidRDefault="0094632D" w:rsidP="00683403">
      <w:r>
        <w:separator/>
      </w:r>
    </w:p>
  </w:footnote>
  <w:footnote w:type="continuationSeparator" w:id="0">
    <w:p w:rsidR="0094632D" w:rsidRDefault="0094632D" w:rsidP="00683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CD"/>
    <w:rsid w:val="00171D9C"/>
    <w:rsid w:val="003201BD"/>
    <w:rsid w:val="00414728"/>
    <w:rsid w:val="005138CD"/>
    <w:rsid w:val="00683403"/>
    <w:rsid w:val="00893FDD"/>
    <w:rsid w:val="0094632D"/>
    <w:rsid w:val="00AE4C1E"/>
    <w:rsid w:val="00B9014D"/>
    <w:rsid w:val="00C877F4"/>
    <w:rsid w:val="00D7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4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3403"/>
    <w:rPr>
      <w:sz w:val="18"/>
      <w:szCs w:val="18"/>
    </w:rPr>
  </w:style>
  <w:style w:type="paragraph" w:styleId="a4">
    <w:name w:val="footer"/>
    <w:basedOn w:val="a"/>
    <w:link w:val="Char0"/>
    <w:uiPriority w:val="99"/>
    <w:unhideWhenUsed/>
    <w:rsid w:val="006834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3403"/>
    <w:rPr>
      <w:sz w:val="18"/>
      <w:szCs w:val="18"/>
    </w:rPr>
  </w:style>
  <w:style w:type="paragraph" w:styleId="a5">
    <w:name w:val="Normal Indent"/>
    <w:basedOn w:val="a"/>
    <w:unhideWhenUsed/>
    <w:rsid w:val="00683403"/>
    <w:pPr>
      <w:ind w:firstLineChars="200" w:firstLine="420"/>
    </w:pPr>
  </w:style>
  <w:style w:type="paragraph" w:customStyle="1" w:styleId="a6">
    <w:name w:val="表左"/>
    <w:basedOn w:val="a"/>
    <w:rsid w:val="00683403"/>
    <w:pPr>
      <w:adjustRightInd w:val="0"/>
      <w:snapToGrid w:val="0"/>
      <w:spacing w:line="420" w:lineRule="atLeast"/>
    </w:pPr>
    <w:rPr>
      <w:kern w:val="0"/>
      <w:szCs w:val="20"/>
    </w:rPr>
  </w:style>
  <w:style w:type="paragraph" w:styleId="a7">
    <w:name w:val="Balloon Text"/>
    <w:basedOn w:val="a"/>
    <w:link w:val="Char1"/>
    <w:uiPriority w:val="99"/>
    <w:semiHidden/>
    <w:unhideWhenUsed/>
    <w:rsid w:val="00683403"/>
    <w:rPr>
      <w:sz w:val="18"/>
      <w:szCs w:val="18"/>
    </w:rPr>
  </w:style>
  <w:style w:type="character" w:customStyle="1" w:styleId="Char1">
    <w:name w:val="批注框文本 Char"/>
    <w:basedOn w:val="a0"/>
    <w:link w:val="a7"/>
    <w:uiPriority w:val="99"/>
    <w:semiHidden/>
    <w:rsid w:val="006834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4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3403"/>
    <w:rPr>
      <w:sz w:val="18"/>
      <w:szCs w:val="18"/>
    </w:rPr>
  </w:style>
  <w:style w:type="paragraph" w:styleId="a4">
    <w:name w:val="footer"/>
    <w:basedOn w:val="a"/>
    <w:link w:val="Char0"/>
    <w:uiPriority w:val="99"/>
    <w:unhideWhenUsed/>
    <w:rsid w:val="006834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3403"/>
    <w:rPr>
      <w:sz w:val="18"/>
      <w:szCs w:val="18"/>
    </w:rPr>
  </w:style>
  <w:style w:type="paragraph" w:styleId="a5">
    <w:name w:val="Normal Indent"/>
    <w:basedOn w:val="a"/>
    <w:unhideWhenUsed/>
    <w:rsid w:val="00683403"/>
    <w:pPr>
      <w:ind w:firstLineChars="200" w:firstLine="420"/>
    </w:pPr>
  </w:style>
  <w:style w:type="paragraph" w:customStyle="1" w:styleId="a6">
    <w:name w:val="表左"/>
    <w:basedOn w:val="a"/>
    <w:rsid w:val="00683403"/>
    <w:pPr>
      <w:adjustRightInd w:val="0"/>
      <w:snapToGrid w:val="0"/>
      <w:spacing w:line="420" w:lineRule="atLeast"/>
    </w:pPr>
    <w:rPr>
      <w:kern w:val="0"/>
      <w:szCs w:val="20"/>
    </w:rPr>
  </w:style>
  <w:style w:type="paragraph" w:styleId="a7">
    <w:name w:val="Balloon Text"/>
    <w:basedOn w:val="a"/>
    <w:link w:val="Char1"/>
    <w:uiPriority w:val="99"/>
    <w:semiHidden/>
    <w:unhideWhenUsed/>
    <w:rsid w:val="00683403"/>
    <w:rPr>
      <w:sz w:val="18"/>
      <w:szCs w:val="18"/>
    </w:rPr>
  </w:style>
  <w:style w:type="character" w:customStyle="1" w:styleId="Char1">
    <w:name w:val="批注框文本 Char"/>
    <w:basedOn w:val="a0"/>
    <w:link w:val="a7"/>
    <w:uiPriority w:val="99"/>
    <w:semiHidden/>
    <w:rsid w:val="006834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1021</Words>
  <Characters>5826</Characters>
  <Application>Microsoft Office Word</Application>
  <DocSecurity>0</DocSecurity>
  <Lines>48</Lines>
  <Paragraphs>13</Paragraphs>
  <ScaleCrop>false</ScaleCrop>
  <Company>Microsoft</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dcterms:created xsi:type="dcterms:W3CDTF">2017-02-22T03:05:00Z</dcterms:created>
  <dcterms:modified xsi:type="dcterms:W3CDTF">2017-02-22T03:42:00Z</dcterms:modified>
</cp:coreProperties>
</file>