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0E" w:rsidRDefault="004D4A0E" w:rsidP="004D4A0E">
      <w:pPr>
        <w:tabs>
          <w:tab w:val="left" w:pos="5025"/>
        </w:tabs>
        <w:jc w:val="center"/>
        <w:rPr>
          <w:rFonts w:ascii="宋体" w:hAnsi="宋体"/>
          <w:b/>
          <w:sz w:val="28"/>
          <w:szCs w:val="28"/>
        </w:rPr>
      </w:pPr>
      <w:r>
        <w:rPr>
          <w:rFonts w:ascii="宋体" w:hAnsi="宋体" w:hint="eastAsia"/>
          <w:b/>
          <w:sz w:val="28"/>
          <w:szCs w:val="28"/>
        </w:rPr>
        <w:t>附件一   资格审查条件</w:t>
      </w:r>
    </w:p>
    <w:p w:rsidR="004D4A0E" w:rsidRDefault="004D4A0E" w:rsidP="009D2E2D">
      <w:pPr>
        <w:tabs>
          <w:tab w:val="left" w:pos="5025"/>
        </w:tabs>
        <w:jc w:val="center"/>
        <w:rPr>
          <w:rFonts w:ascii="宋体" w:hAnsi="宋体"/>
          <w:b/>
          <w:sz w:val="28"/>
          <w:szCs w:val="28"/>
        </w:rPr>
      </w:pPr>
    </w:p>
    <w:p w:rsidR="00713640" w:rsidRDefault="00713640" w:rsidP="00713640">
      <w:pPr>
        <w:tabs>
          <w:tab w:val="left" w:pos="5025"/>
        </w:tabs>
        <w:jc w:val="center"/>
        <w:rPr>
          <w:b/>
          <w:sz w:val="28"/>
          <w:szCs w:val="28"/>
        </w:rPr>
      </w:pPr>
      <w:bookmarkStart w:id="0" w:name="_Toc472621307"/>
      <w:r>
        <w:rPr>
          <w:rFonts w:hint="eastAsia"/>
          <w:b/>
          <w:sz w:val="28"/>
          <w:szCs w:val="28"/>
        </w:rPr>
        <w:t>附录</w:t>
      </w:r>
      <w:r>
        <w:rPr>
          <w:rFonts w:hint="eastAsia"/>
          <w:b/>
          <w:sz w:val="28"/>
          <w:szCs w:val="28"/>
        </w:rPr>
        <w:t xml:space="preserve">1   </w:t>
      </w:r>
      <w:r>
        <w:rPr>
          <w:rFonts w:hint="eastAsia"/>
          <w:b/>
          <w:sz w:val="28"/>
          <w:szCs w:val="28"/>
        </w:rPr>
        <w:t>资格审查条件（资质最低条件）</w:t>
      </w:r>
    </w:p>
    <w:p w:rsidR="00713640" w:rsidRDefault="00713640" w:rsidP="00713640">
      <w:pPr>
        <w:tabs>
          <w:tab w:val="left" w:pos="5025"/>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5"/>
      </w:tblGrid>
      <w:tr w:rsidR="00713640" w:rsidTr="00FE2BC1">
        <w:trPr>
          <w:trHeight w:val="607"/>
        </w:trPr>
        <w:tc>
          <w:tcPr>
            <w:tcW w:w="9665" w:type="dxa"/>
            <w:vAlign w:val="center"/>
          </w:tcPr>
          <w:p w:rsidR="00713640" w:rsidRDefault="00713640" w:rsidP="00FE2BC1">
            <w:pPr>
              <w:tabs>
                <w:tab w:val="left" w:pos="5025"/>
              </w:tabs>
              <w:jc w:val="center"/>
              <w:rPr>
                <w:sz w:val="24"/>
              </w:rPr>
            </w:pPr>
            <w:r>
              <w:rPr>
                <w:rFonts w:hint="eastAsia"/>
                <w:sz w:val="24"/>
              </w:rPr>
              <w:t>施工企业资质等级要求</w:t>
            </w:r>
          </w:p>
        </w:tc>
      </w:tr>
      <w:tr w:rsidR="00713640" w:rsidTr="00FE2BC1">
        <w:trPr>
          <w:trHeight w:val="2366"/>
        </w:trPr>
        <w:tc>
          <w:tcPr>
            <w:tcW w:w="9665" w:type="dxa"/>
          </w:tcPr>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ind w:firstLineChars="200" w:firstLine="480"/>
              <w:rPr>
                <w:sz w:val="24"/>
              </w:rPr>
            </w:pPr>
            <w:r>
              <w:rPr>
                <w:rFonts w:ascii="宋体" w:hAnsi="宋体" w:cs="宋体" w:hint="eastAsia"/>
                <w:kern w:val="0"/>
                <w:sz w:val="24"/>
              </w:rPr>
              <w:t>具备公路工程施工总承包三级及以上（含三级）资质。</w:t>
            </w:r>
          </w:p>
          <w:p w:rsidR="00713640" w:rsidRDefault="00713640" w:rsidP="00FE2BC1">
            <w:pPr>
              <w:tabs>
                <w:tab w:val="left" w:pos="5025"/>
              </w:tabs>
              <w:spacing w:line="400" w:lineRule="exact"/>
              <w:ind w:firstLineChars="200" w:firstLine="480"/>
              <w:rPr>
                <w:sz w:val="24"/>
              </w:rPr>
            </w:pPr>
            <w:r>
              <w:rPr>
                <w:sz w:val="24"/>
              </w:rPr>
              <w:t>本次招标要求投标人必须按《兵团公路建设市场信用信息管理办法》（兵交发﹝</w:t>
            </w:r>
            <w:r>
              <w:rPr>
                <w:sz w:val="24"/>
              </w:rPr>
              <w:t>2012</w:t>
            </w:r>
            <w:r>
              <w:rPr>
                <w:sz w:val="24"/>
              </w:rPr>
              <w:t>﹞</w:t>
            </w:r>
            <w:r>
              <w:rPr>
                <w:sz w:val="24"/>
              </w:rPr>
              <w:t>28</w:t>
            </w:r>
            <w:r>
              <w:rPr>
                <w:sz w:val="24"/>
              </w:rPr>
              <w:t>号）的规定完成备案；在兵团交通局网站上注册，并将企业及人员信息录入《兵团公路建设市场信用信息系统》。</w:t>
            </w:r>
          </w:p>
          <w:p w:rsidR="00713640" w:rsidRDefault="00713640" w:rsidP="00FE2BC1">
            <w:pPr>
              <w:tabs>
                <w:tab w:val="left" w:pos="5025"/>
              </w:tabs>
              <w:spacing w:line="400" w:lineRule="exact"/>
              <w:ind w:firstLineChars="200" w:firstLine="480"/>
              <w:rPr>
                <w:sz w:val="24"/>
              </w:rPr>
            </w:pPr>
          </w:p>
          <w:p w:rsidR="00713640" w:rsidRDefault="00713640" w:rsidP="00FE2BC1">
            <w:pPr>
              <w:tabs>
                <w:tab w:val="left" w:pos="5025"/>
              </w:tabs>
              <w:spacing w:line="400" w:lineRule="exact"/>
              <w:ind w:firstLineChars="200" w:firstLine="480"/>
              <w:rPr>
                <w:sz w:val="24"/>
              </w:rPr>
            </w:pPr>
          </w:p>
          <w:p w:rsidR="00713640" w:rsidRDefault="00713640" w:rsidP="00FE2BC1">
            <w:pPr>
              <w:tabs>
                <w:tab w:val="left" w:pos="5025"/>
              </w:tabs>
              <w:spacing w:line="400" w:lineRule="exact"/>
              <w:rPr>
                <w:sz w:val="24"/>
              </w:rPr>
            </w:pPr>
          </w:p>
        </w:tc>
      </w:tr>
    </w:tbl>
    <w:p w:rsidR="00713640" w:rsidRDefault="00713640" w:rsidP="004C73D6">
      <w:pPr>
        <w:tabs>
          <w:tab w:val="left" w:pos="5025"/>
        </w:tabs>
        <w:rPr>
          <w:b/>
          <w:sz w:val="28"/>
          <w:szCs w:val="28"/>
        </w:rPr>
      </w:pPr>
    </w:p>
    <w:p w:rsidR="00713640" w:rsidRDefault="00713640" w:rsidP="00713640">
      <w:pPr>
        <w:tabs>
          <w:tab w:val="left" w:pos="5025"/>
        </w:tabs>
        <w:jc w:val="center"/>
        <w:rPr>
          <w:b/>
          <w:sz w:val="28"/>
          <w:szCs w:val="28"/>
        </w:rPr>
      </w:pPr>
    </w:p>
    <w:p w:rsidR="00713640" w:rsidRDefault="00713640" w:rsidP="00713640">
      <w:pPr>
        <w:tabs>
          <w:tab w:val="left" w:pos="5025"/>
        </w:tabs>
        <w:jc w:val="center"/>
        <w:rPr>
          <w:b/>
          <w:sz w:val="28"/>
          <w:szCs w:val="28"/>
        </w:rPr>
      </w:pPr>
      <w:r>
        <w:rPr>
          <w:rFonts w:hint="eastAsia"/>
          <w:b/>
          <w:sz w:val="28"/>
          <w:szCs w:val="28"/>
        </w:rPr>
        <w:t>附录</w:t>
      </w:r>
      <w:r>
        <w:rPr>
          <w:rFonts w:hint="eastAsia"/>
          <w:b/>
          <w:sz w:val="28"/>
          <w:szCs w:val="28"/>
        </w:rPr>
        <w:t xml:space="preserve">2    </w:t>
      </w:r>
      <w:r>
        <w:rPr>
          <w:rFonts w:hint="eastAsia"/>
          <w:b/>
          <w:sz w:val="28"/>
          <w:szCs w:val="28"/>
        </w:rPr>
        <w:t>资格审查条件（财务最低要求）</w:t>
      </w:r>
    </w:p>
    <w:p w:rsidR="00713640" w:rsidRDefault="00713640" w:rsidP="00713640">
      <w:pPr>
        <w:tabs>
          <w:tab w:val="left" w:pos="502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5"/>
      </w:tblGrid>
      <w:tr w:rsidR="00713640" w:rsidTr="00FE2BC1">
        <w:trPr>
          <w:trHeight w:val="847"/>
        </w:trPr>
        <w:tc>
          <w:tcPr>
            <w:tcW w:w="9675" w:type="dxa"/>
            <w:vAlign w:val="center"/>
          </w:tcPr>
          <w:p w:rsidR="00713640" w:rsidRDefault="00713640" w:rsidP="00FE2BC1">
            <w:pPr>
              <w:tabs>
                <w:tab w:val="left" w:pos="5025"/>
              </w:tabs>
              <w:jc w:val="center"/>
              <w:rPr>
                <w:sz w:val="24"/>
              </w:rPr>
            </w:pPr>
            <w:r>
              <w:rPr>
                <w:rFonts w:hint="eastAsia"/>
                <w:sz w:val="24"/>
              </w:rPr>
              <w:t>财务要求</w:t>
            </w:r>
          </w:p>
        </w:tc>
      </w:tr>
      <w:tr w:rsidR="00713640" w:rsidTr="00FE2BC1">
        <w:trPr>
          <w:trHeight w:val="3018"/>
        </w:trPr>
        <w:tc>
          <w:tcPr>
            <w:tcW w:w="9675" w:type="dxa"/>
          </w:tcPr>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rPr>
                <w:rFonts w:ascii="宋体" w:hAnsi="宋体"/>
                <w:sz w:val="24"/>
              </w:rPr>
            </w:pPr>
            <w:r>
              <w:rPr>
                <w:rFonts w:ascii="宋体" w:hAnsi="宋体" w:hint="eastAsia"/>
                <w:sz w:val="24"/>
              </w:rPr>
              <w:t>1.投标人近三年内年平均营业额不应小于</w:t>
            </w:r>
            <w:r>
              <w:rPr>
                <w:rFonts w:ascii="宋体" w:hAnsi="宋体" w:hint="eastAsia"/>
                <w:sz w:val="24"/>
                <w:u w:val="single"/>
              </w:rPr>
              <w:t>3000</w:t>
            </w:r>
            <w:r>
              <w:rPr>
                <w:rFonts w:ascii="宋体" w:hAnsi="宋体" w:hint="eastAsia"/>
                <w:sz w:val="24"/>
              </w:rPr>
              <w:t>万元人民币；</w:t>
            </w:r>
          </w:p>
          <w:p w:rsidR="00713640" w:rsidRDefault="00713640" w:rsidP="00FE2BC1">
            <w:pPr>
              <w:tabs>
                <w:tab w:val="left" w:pos="5025"/>
              </w:tabs>
              <w:spacing w:line="400" w:lineRule="exact"/>
              <w:rPr>
                <w:b/>
                <w:sz w:val="24"/>
              </w:rPr>
            </w:pPr>
            <w:r>
              <w:rPr>
                <w:rFonts w:ascii="宋体" w:hAnsi="宋体" w:hint="eastAsia"/>
                <w:sz w:val="24"/>
              </w:rPr>
              <w:t>2.投标人应出具用于申请本标段的银行信用额度不小于</w:t>
            </w:r>
            <w:r>
              <w:rPr>
                <w:rFonts w:ascii="宋体" w:hAnsi="宋体" w:hint="eastAsia"/>
                <w:sz w:val="24"/>
                <w:u w:val="single"/>
              </w:rPr>
              <w:t xml:space="preserve"> 500</w:t>
            </w:r>
            <w:r>
              <w:rPr>
                <w:rFonts w:ascii="宋体" w:hAnsi="宋体" w:hint="eastAsia"/>
                <w:sz w:val="24"/>
              </w:rPr>
              <w:t>万元人民币。（注：履约担保、预付款保证金的金额不在此信用额度内，投标人应提供基本账户开户证明，投标保证金、履约担保必须由基本账户汇出）</w:t>
            </w:r>
          </w:p>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rPr>
                <w:sz w:val="24"/>
              </w:rPr>
            </w:pPr>
          </w:p>
        </w:tc>
      </w:tr>
    </w:tbl>
    <w:p w:rsidR="00713640" w:rsidRDefault="00713640" w:rsidP="00713640">
      <w:pPr>
        <w:tabs>
          <w:tab w:val="left" w:pos="5025"/>
        </w:tabs>
        <w:rPr>
          <w:b/>
          <w:sz w:val="28"/>
          <w:szCs w:val="28"/>
        </w:rPr>
      </w:pPr>
    </w:p>
    <w:p w:rsidR="00713640" w:rsidRDefault="00713640" w:rsidP="00713640">
      <w:pPr>
        <w:tabs>
          <w:tab w:val="left" w:pos="5025"/>
        </w:tabs>
        <w:jc w:val="center"/>
        <w:rPr>
          <w:b/>
          <w:sz w:val="28"/>
          <w:szCs w:val="28"/>
        </w:rPr>
      </w:pPr>
    </w:p>
    <w:p w:rsidR="00713640" w:rsidRDefault="00713640" w:rsidP="00713640">
      <w:pPr>
        <w:tabs>
          <w:tab w:val="left" w:pos="5025"/>
        </w:tabs>
        <w:jc w:val="center"/>
        <w:rPr>
          <w:b/>
          <w:sz w:val="28"/>
          <w:szCs w:val="28"/>
        </w:rPr>
      </w:pPr>
      <w:r>
        <w:rPr>
          <w:rFonts w:hint="eastAsia"/>
          <w:b/>
          <w:sz w:val="28"/>
          <w:szCs w:val="28"/>
        </w:rPr>
        <w:t>附录</w:t>
      </w:r>
      <w:r>
        <w:rPr>
          <w:rFonts w:hint="eastAsia"/>
          <w:b/>
          <w:sz w:val="28"/>
          <w:szCs w:val="28"/>
        </w:rPr>
        <w:t xml:space="preserve">3   </w:t>
      </w:r>
      <w:r>
        <w:rPr>
          <w:rFonts w:hint="eastAsia"/>
          <w:b/>
          <w:sz w:val="28"/>
          <w:szCs w:val="28"/>
        </w:rPr>
        <w:t>资格审查条件（业绩最低要求）</w:t>
      </w:r>
    </w:p>
    <w:p w:rsidR="00713640" w:rsidRDefault="00713640" w:rsidP="00713640">
      <w:pPr>
        <w:tabs>
          <w:tab w:val="left" w:pos="502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2"/>
      </w:tblGrid>
      <w:tr w:rsidR="00713640" w:rsidTr="00FE2BC1">
        <w:trPr>
          <w:trHeight w:val="709"/>
        </w:trPr>
        <w:tc>
          <w:tcPr>
            <w:tcW w:w="9662" w:type="dxa"/>
            <w:vAlign w:val="center"/>
          </w:tcPr>
          <w:p w:rsidR="00713640" w:rsidRDefault="00713640" w:rsidP="00FE2BC1">
            <w:pPr>
              <w:jc w:val="center"/>
              <w:rPr>
                <w:sz w:val="24"/>
              </w:rPr>
            </w:pPr>
            <w:r>
              <w:rPr>
                <w:rFonts w:hint="eastAsia"/>
                <w:sz w:val="24"/>
              </w:rPr>
              <w:t>业绩要求</w:t>
            </w:r>
          </w:p>
        </w:tc>
      </w:tr>
      <w:tr w:rsidR="00713640" w:rsidTr="00FE2BC1">
        <w:trPr>
          <w:trHeight w:val="3557"/>
        </w:trPr>
        <w:tc>
          <w:tcPr>
            <w:tcW w:w="9662" w:type="dxa"/>
          </w:tcPr>
          <w:p w:rsidR="00713640" w:rsidRDefault="00713640" w:rsidP="00FE2BC1">
            <w:pPr>
              <w:spacing w:line="400" w:lineRule="exact"/>
              <w:ind w:firstLineChars="200" w:firstLine="480"/>
              <w:rPr>
                <w:sz w:val="24"/>
              </w:rPr>
            </w:pPr>
          </w:p>
          <w:p w:rsidR="00713640" w:rsidRDefault="00713640" w:rsidP="00FE2BC1">
            <w:pPr>
              <w:spacing w:line="400" w:lineRule="exact"/>
              <w:ind w:firstLineChars="200" w:firstLine="480"/>
              <w:rPr>
                <w:sz w:val="24"/>
              </w:rPr>
            </w:pPr>
          </w:p>
          <w:p w:rsidR="00713640" w:rsidRDefault="00713640" w:rsidP="00FE2BC1">
            <w:pPr>
              <w:spacing w:line="400" w:lineRule="exact"/>
              <w:ind w:firstLineChars="200" w:firstLine="480"/>
              <w:rPr>
                <w:rFonts w:ascii="宋体" w:hAnsi="宋体"/>
                <w:sz w:val="24"/>
              </w:rPr>
            </w:pPr>
            <w:r>
              <w:rPr>
                <w:rFonts w:hint="eastAsia"/>
                <w:sz w:val="24"/>
              </w:rPr>
              <w:t>近五年内，至少独立完成</w:t>
            </w:r>
            <w:r>
              <w:rPr>
                <w:rFonts w:hint="eastAsia"/>
                <w:sz w:val="24"/>
                <w:u w:val="single"/>
              </w:rPr>
              <w:t xml:space="preserve"> </w:t>
            </w:r>
            <w:r>
              <w:rPr>
                <w:rFonts w:hint="eastAsia"/>
                <w:sz w:val="24"/>
                <w:u w:val="single"/>
              </w:rPr>
              <w:t>一</w:t>
            </w:r>
            <w:r>
              <w:rPr>
                <w:rFonts w:hint="eastAsia"/>
                <w:sz w:val="24"/>
                <w:u w:val="single"/>
              </w:rPr>
              <w:t xml:space="preserve"> </w:t>
            </w:r>
            <w:r>
              <w:rPr>
                <w:rFonts w:hint="eastAsia"/>
                <w:sz w:val="24"/>
              </w:rPr>
              <w:t>条（含</w:t>
            </w:r>
            <w:r>
              <w:rPr>
                <w:rFonts w:hint="eastAsia"/>
                <w:sz w:val="24"/>
                <w:u w:val="single"/>
              </w:rPr>
              <w:t xml:space="preserve"> </w:t>
            </w:r>
            <w:r>
              <w:rPr>
                <w:rFonts w:hint="eastAsia"/>
                <w:sz w:val="24"/>
                <w:u w:val="single"/>
              </w:rPr>
              <w:t>一</w:t>
            </w:r>
            <w:r>
              <w:rPr>
                <w:rFonts w:hint="eastAsia"/>
                <w:sz w:val="24"/>
                <w:u w:val="single"/>
              </w:rPr>
              <w:t xml:space="preserve"> </w:t>
            </w:r>
            <w:r>
              <w:rPr>
                <w:rFonts w:hint="eastAsia"/>
                <w:sz w:val="24"/>
              </w:rPr>
              <w:t>条）单个合同段长度不小于</w:t>
            </w:r>
            <w:r>
              <w:rPr>
                <w:rFonts w:hint="eastAsia"/>
                <w:sz w:val="24"/>
                <w:u w:val="single"/>
              </w:rPr>
              <w:t xml:space="preserve"> 15</w:t>
            </w:r>
            <w:r>
              <w:rPr>
                <w:rFonts w:ascii="宋体" w:hAnsi="宋体" w:hint="eastAsia"/>
                <w:sz w:val="24"/>
                <w:u w:val="single"/>
              </w:rPr>
              <w:t xml:space="preserve"> </w:t>
            </w:r>
            <w:r>
              <w:rPr>
                <w:rFonts w:ascii="宋体" w:hAnsi="宋体" w:hint="eastAsia"/>
                <w:sz w:val="24"/>
              </w:rPr>
              <w:t>㎞以上</w:t>
            </w:r>
            <w:r w:rsidR="00167F21">
              <w:rPr>
                <w:rFonts w:ascii="宋体" w:hAnsi="宋体" w:hint="eastAsia"/>
                <w:sz w:val="24"/>
                <w:u w:val="single"/>
              </w:rPr>
              <w:t>四</w:t>
            </w:r>
            <w:r>
              <w:rPr>
                <w:rFonts w:ascii="宋体" w:hAnsi="宋体" w:hint="eastAsia"/>
                <w:sz w:val="24"/>
              </w:rPr>
              <w:t>级及以上等级公路项目的工程业绩。</w:t>
            </w:r>
          </w:p>
          <w:p w:rsidR="00713640" w:rsidRDefault="00713640" w:rsidP="00FE2BC1">
            <w:pPr>
              <w:spacing w:line="400" w:lineRule="exact"/>
              <w:ind w:firstLineChars="147" w:firstLine="353"/>
              <w:rPr>
                <w:rFonts w:ascii="宋体" w:hAnsi="宋体"/>
                <w:b/>
                <w:sz w:val="24"/>
              </w:rPr>
            </w:pPr>
            <w:r>
              <w:rPr>
                <w:rFonts w:ascii="宋体" w:hAnsi="宋体" w:hint="eastAsia"/>
                <w:sz w:val="24"/>
              </w:rPr>
              <w:t>（上述业绩应要求投标人出具中标通知书、合同协议书、</w:t>
            </w:r>
            <w:proofErr w:type="gramStart"/>
            <w:r>
              <w:rPr>
                <w:rFonts w:ascii="宋体" w:hAnsi="宋体" w:hint="eastAsia"/>
                <w:sz w:val="24"/>
              </w:rPr>
              <w:t>交(竣</w:t>
            </w:r>
            <w:proofErr w:type="gramEnd"/>
            <w:r>
              <w:rPr>
                <w:rFonts w:ascii="宋体" w:hAnsi="宋体" w:hint="eastAsia"/>
                <w:sz w:val="24"/>
              </w:rPr>
              <w:t>)工验收证书或工程质量鉴定报告；母子公司的业绩不能相互使用；单位名称发生变更的如未提供有效的企业变更批件，则其业绩不予计算)</w:t>
            </w:r>
            <w:r>
              <w:rPr>
                <w:rFonts w:ascii="宋体" w:hAnsi="宋体" w:hint="eastAsia"/>
                <w:b/>
                <w:sz w:val="24"/>
              </w:rPr>
              <w:t xml:space="preserve"> </w:t>
            </w:r>
          </w:p>
          <w:p w:rsidR="00713640" w:rsidRDefault="00713640" w:rsidP="00FE2BC1">
            <w:pPr>
              <w:spacing w:line="400" w:lineRule="exact"/>
              <w:ind w:firstLineChars="147" w:firstLine="354"/>
              <w:rPr>
                <w:rFonts w:ascii="宋体" w:hAnsi="宋体"/>
                <w:b/>
                <w:sz w:val="24"/>
              </w:rPr>
            </w:pPr>
          </w:p>
          <w:p w:rsidR="00713640" w:rsidRDefault="00713640" w:rsidP="00FE2BC1">
            <w:pPr>
              <w:spacing w:line="400" w:lineRule="exact"/>
              <w:ind w:firstLineChars="147" w:firstLine="354"/>
              <w:rPr>
                <w:rFonts w:ascii="宋体" w:hAnsi="宋体"/>
                <w:b/>
                <w:sz w:val="24"/>
              </w:rPr>
            </w:pPr>
          </w:p>
          <w:p w:rsidR="00713640" w:rsidRDefault="00713640" w:rsidP="00FE2BC1">
            <w:pPr>
              <w:spacing w:line="400" w:lineRule="exact"/>
              <w:ind w:firstLineChars="147" w:firstLine="354"/>
              <w:rPr>
                <w:rFonts w:ascii="宋体" w:hAnsi="宋体"/>
                <w:b/>
                <w:sz w:val="24"/>
              </w:rPr>
            </w:pPr>
          </w:p>
        </w:tc>
      </w:tr>
    </w:tbl>
    <w:p w:rsidR="00713640" w:rsidRDefault="00713640" w:rsidP="00713640">
      <w:pPr>
        <w:spacing w:line="400" w:lineRule="atLeast"/>
        <w:jc w:val="center"/>
        <w:rPr>
          <w:sz w:val="24"/>
        </w:rPr>
      </w:pPr>
    </w:p>
    <w:p w:rsidR="00713640" w:rsidRDefault="00713640" w:rsidP="00713640">
      <w:pPr>
        <w:spacing w:line="400" w:lineRule="atLeast"/>
        <w:jc w:val="center"/>
        <w:rPr>
          <w:sz w:val="24"/>
        </w:rPr>
      </w:pPr>
    </w:p>
    <w:p w:rsidR="00713640" w:rsidRDefault="00713640" w:rsidP="00713640">
      <w:pPr>
        <w:spacing w:line="400" w:lineRule="atLeast"/>
        <w:jc w:val="center"/>
        <w:rPr>
          <w:b/>
          <w:sz w:val="28"/>
          <w:szCs w:val="28"/>
        </w:rPr>
      </w:pPr>
      <w:r>
        <w:rPr>
          <w:rFonts w:hint="eastAsia"/>
          <w:b/>
          <w:sz w:val="28"/>
          <w:szCs w:val="28"/>
        </w:rPr>
        <w:t>附录</w:t>
      </w:r>
      <w:r>
        <w:rPr>
          <w:rFonts w:hint="eastAsia"/>
          <w:b/>
          <w:sz w:val="28"/>
          <w:szCs w:val="28"/>
        </w:rPr>
        <w:t xml:space="preserve">4   </w:t>
      </w:r>
      <w:r>
        <w:rPr>
          <w:rFonts w:hint="eastAsia"/>
          <w:b/>
          <w:sz w:val="28"/>
          <w:szCs w:val="28"/>
        </w:rPr>
        <w:t>资格审查条件（信誉最低要求）</w:t>
      </w:r>
    </w:p>
    <w:p w:rsidR="00713640" w:rsidRDefault="00713640" w:rsidP="00713640">
      <w:pPr>
        <w:spacing w:line="400" w:lineRule="atLeas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713640" w:rsidTr="00FE2BC1">
        <w:trPr>
          <w:trHeight w:val="406"/>
        </w:trPr>
        <w:tc>
          <w:tcPr>
            <w:tcW w:w="9828" w:type="dxa"/>
          </w:tcPr>
          <w:p w:rsidR="00713640" w:rsidRDefault="00713640" w:rsidP="00FE2BC1">
            <w:pPr>
              <w:spacing w:line="400" w:lineRule="atLeast"/>
              <w:jc w:val="center"/>
              <w:rPr>
                <w:sz w:val="24"/>
              </w:rPr>
            </w:pPr>
            <w:r>
              <w:rPr>
                <w:rFonts w:hint="eastAsia"/>
                <w:sz w:val="24"/>
              </w:rPr>
              <w:t>信誉要求</w:t>
            </w:r>
          </w:p>
        </w:tc>
      </w:tr>
      <w:tr w:rsidR="00713640" w:rsidTr="00FE2BC1">
        <w:trPr>
          <w:trHeight w:val="3016"/>
        </w:trPr>
        <w:tc>
          <w:tcPr>
            <w:tcW w:w="9828" w:type="dxa"/>
          </w:tcPr>
          <w:p w:rsidR="00713640" w:rsidRDefault="00713640" w:rsidP="00FE2BC1">
            <w:pPr>
              <w:spacing w:line="400" w:lineRule="exact"/>
              <w:rPr>
                <w:sz w:val="24"/>
              </w:rPr>
            </w:pPr>
          </w:p>
          <w:p w:rsidR="00713640" w:rsidRDefault="00713640" w:rsidP="00FE2BC1">
            <w:pPr>
              <w:spacing w:line="400" w:lineRule="exact"/>
              <w:rPr>
                <w:sz w:val="24"/>
              </w:rPr>
            </w:pPr>
          </w:p>
          <w:p w:rsidR="00713640" w:rsidRDefault="00713640" w:rsidP="00FE2BC1">
            <w:pPr>
              <w:spacing w:line="400" w:lineRule="exact"/>
              <w:rPr>
                <w:sz w:val="24"/>
              </w:rPr>
            </w:pPr>
            <w:r>
              <w:rPr>
                <w:rFonts w:hint="eastAsia"/>
                <w:sz w:val="24"/>
              </w:rPr>
              <w:t>1</w:t>
            </w:r>
            <w:r>
              <w:rPr>
                <w:rFonts w:hint="eastAsia"/>
                <w:sz w:val="24"/>
              </w:rPr>
              <w:t>．投标人未处于责令停业的行政处罚或正处于财务被冻结，破产状态；</w:t>
            </w:r>
          </w:p>
          <w:p w:rsidR="00713640" w:rsidRDefault="00713640" w:rsidP="00FE2BC1">
            <w:pPr>
              <w:spacing w:line="400" w:lineRule="exact"/>
              <w:rPr>
                <w:sz w:val="24"/>
              </w:rPr>
            </w:pPr>
            <w:r>
              <w:rPr>
                <w:rFonts w:hint="eastAsia"/>
                <w:sz w:val="24"/>
              </w:rPr>
              <w:t>2</w:t>
            </w:r>
            <w:r>
              <w:rPr>
                <w:rFonts w:hint="eastAsia"/>
                <w:sz w:val="24"/>
              </w:rPr>
              <w:t>．投标人未处于国家交通运输部、新疆自治区、兵团交通行政主管部门取消投标资格的行政处罚期；</w:t>
            </w:r>
          </w:p>
          <w:p w:rsidR="00713640" w:rsidRDefault="00713640" w:rsidP="00FE2BC1">
            <w:pPr>
              <w:spacing w:line="400" w:lineRule="exact"/>
              <w:rPr>
                <w:b/>
                <w:sz w:val="24"/>
              </w:rPr>
            </w:pPr>
            <w:r>
              <w:rPr>
                <w:rFonts w:hint="eastAsia"/>
                <w:sz w:val="24"/>
              </w:rPr>
              <w:t>3</w:t>
            </w:r>
            <w:r>
              <w:rPr>
                <w:rFonts w:hint="eastAsia"/>
                <w:sz w:val="24"/>
              </w:rPr>
              <w:t>．投标人没有涉及正在诉讼的案件，或涉及正在诉讼的案件但经评审委员会认定不会对承担项目造成重大影响</w:t>
            </w:r>
            <w:r>
              <w:rPr>
                <w:rFonts w:hint="eastAsia"/>
                <w:b/>
                <w:sz w:val="24"/>
              </w:rPr>
              <w:t>。</w:t>
            </w:r>
          </w:p>
          <w:p w:rsidR="00713640" w:rsidRDefault="00713640" w:rsidP="00FE2BC1">
            <w:pPr>
              <w:spacing w:line="400" w:lineRule="exact"/>
              <w:rPr>
                <w:sz w:val="24"/>
              </w:rPr>
            </w:pPr>
            <w:r>
              <w:rPr>
                <w:rFonts w:hint="eastAsia"/>
                <w:sz w:val="24"/>
              </w:rPr>
              <w:t>4</w:t>
            </w:r>
            <w:r>
              <w:rPr>
                <w:rFonts w:hint="eastAsia"/>
                <w:sz w:val="24"/>
              </w:rPr>
              <w:t>、在近三年内没有骗取中标或严重违约或重大工程质量事故</w:t>
            </w:r>
          </w:p>
          <w:p w:rsidR="00713640" w:rsidRDefault="00713640" w:rsidP="00FE2BC1">
            <w:pPr>
              <w:spacing w:line="400" w:lineRule="exact"/>
              <w:rPr>
                <w:sz w:val="24"/>
              </w:rPr>
            </w:pPr>
          </w:p>
        </w:tc>
      </w:tr>
    </w:tbl>
    <w:p w:rsidR="00713640" w:rsidRDefault="00713640" w:rsidP="00713640">
      <w:pPr>
        <w:spacing w:line="400" w:lineRule="atLeast"/>
        <w:rPr>
          <w:b/>
          <w:sz w:val="28"/>
          <w:szCs w:val="28"/>
        </w:rPr>
      </w:pPr>
    </w:p>
    <w:p w:rsidR="00713640" w:rsidRDefault="00713640" w:rsidP="00713640">
      <w:pPr>
        <w:spacing w:line="400" w:lineRule="atLeast"/>
        <w:rPr>
          <w:b/>
          <w:sz w:val="28"/>
          <w:szCs w:val="28"/>
        </w:rPr>
      </w:pPr>
    </w:p>
    <w:p w:rsidR="00713640" w:rsidRDefault="00713640" w:rsidP="00713640">
      <w:pPr>
        <w:spacing w:line="400" w:lineRule="atLeast"/>
        <w:jc w:val="center"/>
        <w:rPr>
          <w:b/>
          <w:sz w:val="28"/>
          <w:szCs w:val="28"/>
        </w:rPr>
      </w:pPr>
      <w:r>
        <w:rPr>
          <w:rFonts w:hint="eastAsia"/>
          <w:b/>
          <w:sz w:val="28"/>
          <w:szCs w:val="28"/>
        </w:rPr>
        <w:lastRenderedPageBreak/>
        <w:t>附录</w:t>
      </w:r>
      <w:r>
        <w:rPr>
          <w:rFonts w:hint="eastAsia"/>
          <w:b/>
          <w:sz w:val="28"/>
          <w:szCs w:val="28"/>
        </w:rPr>
        <w:t xml:space="preserve">5  </w:t>
      </w:r>
      <w:r>
        <w:rPr>
          <w:rFonts w:hint="eastAsia"/>
          <w:b/>
          <w:sz w:val="28"/>
          <w:szCs w:val="28"/>
        </w:rPr>
        <w:t>资格审查条件</w:t>
      </w:r>
      <w:r>
        <w:rPr>
          <w:rFonts w:hint="eastAsia"/>
          <w:b/>
          <w:sz w:val="28"/>
          <w:szCs w:val="28"/>
        </w:rPr>
        <w:t>(</w:t>
      </w:r>
      <w:r>
        <w:rPr>
          <w:rFonts w:hint="eastAsia"/>
          <w:b/>
          <w:sz w:val="28"/>
          <w:szCs w:val="28"/>
        </w:rPr>
        <w:t>项目经理和项目总工及结构工程师最低要求</w:t>
      </w:r>
      <w:r>
        <w:rPr>
          <w:rFonts w:hint="eastAsia"/>
          <w:b/>
          <w:sz w:val="28"/>
          <w:szCs w:val="28"/>
        </w:rPr>
        <w:t>)</w:t>
      </w:r>
    </w:p>
    <w:tbl>
      <w:tblPr>
        <w:tblpPr w:leftFromText="180" w:rightFromText="180" w:vertAnchor="text" w:horzAnchor="margin" w:tblpXSpec="center" w:tblpY="2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8"/>
        <w:gridCol w:w="2555"/>
        <w:gridCol w:w="5907"/>
      </w:tblGrid>
      <w:tr w:rsidR="000537CF" w:rsidTr="000537CF">
        <w:trPr>
          <w:trHeight w:val="864"/>
        </w:trPr>
        <w:tc>
          <w:tcPr>
            <w:tcW w:w="1618" w:type="dxa"/>
            <w:vAlign w:val="center"/>
          </w:tcPr>
          <w:p w:rsidR="000537CF" w:rsidRDefault="000537CF" w:rsidP="000537CF">
            <w:pPr>
              <w:spacing w:line="400" w:lineRule="atLeast"/>
              <w:jc w:val="center"/>
              <w:rPr>
                <w:sz w:val="24"/>
              </w:rPr>
            </w:pPr>
            <w:r>
              <w:rPr>
                <w:rFonts w:hint="eastAsia"/>
                <w:sz w:val="24"/>
              </w:rPr>
              <w:t>人员</w:t>
            </w:r>
          </w:p>
        </w:tc>
        <w:tc>
          <w:tcPr>
            <w:tcW w:w="2555" w:type="dxa"/>
            <w:vAlign w:val="center"/>
          </w:tcPr>
          <w:p w:rsidR="000537CF" w:rsidRDefault="000537CF" w:rsidP="000537CF">
            <w:pPr>
              <w:spacing w:line="400" w:lineRule="atLeast"/>
              <w:jc w:val="center"/>
              <w:rPr>
                <w:sz w:val="24"/>
              </w:rPr>
            </w:pPr>
            <w:r>
              <w:rPr>
                <w:rFonts w:hint="eastAsia"/>
                <w:sz w:val="24"/>
              </w:rPr>
              <w:t>数量</w:t>
            </w:r>
          </w:p>
        </w:tc>
        <w:tc>
          <w:tcPr>
            <w:tcW w:w="5907" w:type="dxa"/>
            <w:vAlign w:val="center"/>
          </w:tcPr>
          <w:p w:rsidR="000537CF" w:rsidRDefault="000537CF" w:rsidP="000537CF">
            <w:pPr>
              <w:spacing w:line="400" w:lineRule="atLeast"/>
              <w:jc w:val="center"/>
              <w:rPr>
                <w:sz w:val="24"/>
              </w:rPr>
            </w:pPr>
            <w:r>
              <w:rPr>
                <w:rFonts w:hint="eastAsia"/>
                <w:sz w:val="24"/>
              </w:rPr>
              <w:t>资格要求</w:t>
            </w:r>
          </w:p>
        </w:tc>
      </w:tr>
      <w:tr w:rsidR="000537CF" w:rsidTr="000537CF">
        <w:trPr>
          <w:trHeight w:val="1003"/>
        </w:trPr>
        <w:tc>
          <w:tcPr>
            <w:tcW w:w="1618" w:type="dxa"/>
            <w:vAlign w:val="center"/>
          </w:tcPr>
          <w:p w:rsidR="000537CF" w:rsidRDefault="000537CF" w:rsidP="000537CF">
            <w:pPr>
              <w:spacing w:line="400" w:lineRule="atLeast"/>
              <w:jc w:val="center"/>
              <w:rPr>
                <w:sz w:val="24"/>
              </w:rPr>
            </w:pPr>
            <w:r>
              <w:rPr>
                <w:rFonts w:hint="eastAsia"/>
                <w:sz w:val="24"/>
              </w:rPr>
              <w:t>项目经理</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restart"/>
            <w:vAlign w:val="center"/>
          </w:tcPr>
          <w:p w:rsidR="000537CF" w:rsidRDefault="000537CF" w:rsidP="000537CF">
            <w:pPr>
              <w:spacing w:line="400" w:lineRule="exact"/>
              <w:rPr>
                <w:sz w:val="24"/>
              </w:rPr>
            </w:pPr>
            <w:r>
              <w:rPr>
                <w:rFonts w:hint="eastAsia"/>
                <w:sz w:val="24"/>
              </w:rPr>
              <w:t>具有公路工程专业二级及以上注册建造师和执业印章，并持有交通行业安全生产考核合格证书。</w:t>
            </w:r>
            <w:r>
              <w:rPr>
                <w:rFonts w:hint="eastAsia"/>
                <w:sz w:val="24"/>
              </w:rPr>
              <w:t>3</w:t>
            </w:r>
            <w:r>
              <w:rPr>
                <w:rFonts w:hint="eastAsia"/>
                <w:sz w:val="24"/>
              </w:rPr>
              <w:t>年以上</w:t>
            </w:r>
            <w:r>
              <w:rPr>
                <w:rFonts w:hint="eastAsia"/>
                <w:sz w:val="24"/>
              </w:rPr>
              <w:t>(</w:t>
            </w:r>
            <w:r>
              <w:rPr>
                <w:rFonts w:hint="eastAsia"/>
                <w:sz w:val="24"/>
              </w:rPr>
              <w:t>含</w:t>
            </w:r>
            <w:r>
              <w:rPr>
                <w:rFonts w:hint="eastAsia"/>
                <w:sz w:val="24"/>
              </w:rPr>
              <w:t>3</w:t>
            </w:r>
            <w:r>
              <w:rPr>
                <w:rFonts w:hint="eastAsia"/>
                <w:sz w:val="24"/>
              </w:rPr>
              <w:t>年</w:t>
            </w:r>
            <w:r>
              <w:rPr>
                <w:rFonts w:hint="eastAsia"/>
                <w:sz w:val="24"/>
              </w:rPr>
              <w:t>)</w:t>
            </w:r>
            <w:r>
              <w:rPr>
                <w:rFonts w:hint="eastAsia"/>
                <w:sz w:val="24"/>
              </w:rPr>
              <w:t>公路工程施工管理工作经验，至少承担过二级及以上等级公路（</w:t>
            </w:r>
            <w:r>
              <w:rPr>
                <w:rFonts w:hint="eastAsia"/>
                <w:sz w:val="24"/>
              </w:rPr>
              <w:t>1</w:t>
            </w:r>
            <w:r>
              <w:rPr>
                <w:rFonts w:hint="eastAsia"/>
                <w:sz w:val="24"/>
              </w:rPr>
              <w:t>个以上）工程施工的项目经理。</w:t>
            </w:r>
          </w:p>
          <w:p w:rsidR="000537CF" w:rsidRDefault="000537CF" w:rsidP="000537CF">
            <w:pPr>
              <w:spacing w:line="400" w:lineRule="exact"/>
              <w:rPr>
                <w:sz w:val="24"/>
              </w:rPr>
            </w:pPr>
          </w:p>
        </w:tc>
      </w:tr>
      <w:tr w:rsidR="000537CF" w:rsidTr="000537CF">
        <w:trPr>
          <w:trHeight w:val="1006"/>
        </w:trPr>
        <w:tc>
          <w:tcPr>
            <w:tcW w:w="1618" w:type="dxa"/>
            <w:vAlign w:val="center"/>
          </w:tcPr>
          <w:p w:rsidR="000537CF" w:rsidRDefault="000537CF" w:rsidP="000537CF">
            <w:pPr>
              <w:spacing w:line="400" w:lineRule="atLeast"/>
              <w:jc w:val="center"/>
              <w:rPr>
                <w:sz w:val="24"/>
              </w:rPr>
            </w:pPr>
            <w:r>
              <w:rPr>
                <w:rFonts w:hint="eastAsia"/>
                <w:sz w:val="24"/>
              </w:rPr>
              <w:t>项目经理备选人</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ign w:val="center"/>
          </w:tcPr>
          <w:p w:rsidR="000537CF" w:rsidRDefault="000537CF" w:rsidP="000537CF">
            <w:pPr>
              <w:spacing w:line="400" w:lineRule="exact"/>
              <w:rPr>
                <w:sz w:val="24"/>
              </w:rPr>
            </w:pPr>
          </w:p>
        </w:tc>
      </w:tr>
      <w:tr w:rsidR="000537CF" w:rsidTr="000537CF">
        <w:trPr>
          <w:trHeight w:val="1110"/>
        </w:trPr>
        <w:tc>
          <w:tcPr>
            <w:tcW w:w="1618" w:type="dxa"/>
            <w:vAlign w:val="center"/>
          </w:tcPr>
          <w:p w:rsidR="000537CF" w:rsidRDefault="000537CF" w:rsidP="000537CF">
            <w:pPr>
              <w:spacing w:line="400" w:lineRule="atLeast"/>
              <w:jc w:val="center"/>
              <w:rPr>
                <w:sz w:val="24"/>
              </w:rPr>
            </w:pPr>
            <w:r>
              <w:rPr>
                <w:rFonts w:hint="eastAsia"/>
                <w:sz w:val="24"/>
              </w:rPr>
              <w:t>项目总工</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restart"/>
            <w:vAlign w:val="center"/>
          </w:tcPr>
          <w:p w:rsidR="000537CF" w:rsidRDefault="000537CF" w:rsidP="000537CF">
            <w:pPr>
              <w:spacing w:line="400" w:lineRule="exact"/>
              <w:rPr>
                <w:sz w:val="24"/>
              </w:rPr>
            </w:pPr>
            <w:r>
              <w:rPr>
                <w:rFonts w:hint="eastAsia"/>
                <w:sz w:val="24"/>
              </w:rPr>
              <w:t>具有公路工程专业或道路与桥梁工程的中级工程师职称，</w:t>
            </w:r>
            <w:r>
              <w:rPr>
                <w:rFonts w:hint="eastAsia"/>
                <w:sz w:val="24"/>
              </w:rPr>
              <w:t>3</w:t>
            </w:r>
            <w:r>
              <w:rPr>
                <w:rFonts w:hint="eastAsia"/>
                <w:sz w:val="24"/>
              </w:rPr>
              <w:t>年以上</w:t>
            </w:r>
            <w:r>
              <w:rPr>
                <w:rFonts w:hint="eastAsia"/>
                <w:sz w:val="24"/>
              </w:rPr>
              <w:t>(</w:t>
            </w:r>
            <w:r>
              <w:rPr>
                <w:rFonts w:hint="eastAsia"/>
                <w:sz w:val="24"/>
              </w:rPr>
              <w:t>含</w:t>
            </w:r>
            <w:r>
              <w:rPr>
                <w:rFonts w:hint="eastAsia"/>
                <w:sz w:val="24"/>
              </w:rPr>
              <w:t>3</w:t>
            </w:r>
            <w:r>
              <w:rPr>
                <w:rFonts w:hint="eastAsia"/>
                <w:sz w:val="24"/>
              </w:rPr>
              <w:t>年</w:t>
            </w:r>
            <w:r>
              <w:rPr>
                <w:rFonts w:hint="eastAsia"/>
                <w:sz w:val="24"/>
              </w:rPr>
              <w:t>)</w:t>
            </w:r>
            <w:r>
              <w:rPr>
                <w:rFonts w:hint="eastAsia"/>
                <w:sz w:val="24"/>
              </w:rPr>
              <w:t>公路工程施工管理工作经验，并持有交通行业安全生产考核合格证书，至少承担过二级及以上等级公路（</w:t>
            </w:r>
            <w:r>
              <w:rPr>
                <w:rFonts w:hint="eastAsia"/>
                <w:sz w:val="24"/>
              </w:rPr>
              <w:t>1</w:t>
            </w:r>
            <w:r>
              <w:rPr>
                <w:rFonts w:hint="eastAsia"/>
                <w:sz w:val="24"/>
              </w:rPr>
              <w:t>个以上）工程施工的项目总工。</w:t>
            </w:r>
          </w:p>
        </w:tc>
      </w:tr>
      <w:tr w:rsidR="000537CF" w:rsidTr="000537CF">
        <w:trPr>
          <w:trHeight w:val="1707"/>
        </w:trPr>
        <w:tc>
          <w:tcPr>
            <w:tcW w:w="1618" w:type="dxa"/>
            <w:vAlign w:val="center"/>
          </w:tcPr>
          <w:p w:rsidR="000537CF" w:rsidRDefault="000537CF" w:rsidP="000537CF">
            <w:pPr>
              <w:spacing w:line="400" w:lineRule="atLeast"/>
              <w:jc w:val="center"/>
              <w:rPr>
                <w:sz w:val="24"/>
              </w:rPr>
            </w:pPr>
            <w:r>
              <w:rPr>
                <w:rFonts w:hint="eastAsia"/>
                <w:sz w:val="24"/>
              </w:rPr>
              <w:t>项目总工备选人</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ign w:val="center"/>
          </w:tcPr>
          <w:p w:rsidR="000537CF" w:rsidRDefault="000537CF" w:rsidP="000537CF">
            <w:pPr>
              <w:spacing w:line="400" w:lineRule="exact"/>
              <w:rPr>
                <w:sz w:val="24"/>
              </w:rPr>
            </w:pPr>
          </w:p>
        </w:tc>
      </w:tr>
      <w:tr w:rsidR="000537CF" w:rsidTr="000537CF">
        <w:trPr>
          <w:trHeight w:val="1723"/>
        </w:trPr>
        <w:tc>
          <w:tcPr>
            <w:tcW w:w="1618" w:type="dxa"/>
            <w:vAlign w:val="center"/>
          </w:tcPr>
          <w:p w:rsidR="000537CF" w:rsidRDefault="000537CF" w:rsidP="000537CF">
            <w:pPr>
              <w:spacing w:line="520" w:lineRule="exact"/>
              <w:jc w:val="center"/>
              <w:rPr>
                <w:sz w:val="24"/>
              </w:rPr>
            </w:pPr>
            <w:r>
              <w:rPr>
                <w:rFonts w:ascii="宋体" w:hAnsi="宋体" w:hint="eastAsia"/>
                <w:sz w:val="24"/>
              </w:rPr>
              <w:t>结构工程师</w:t>
            </w:r>
          </w:p>
        </w:tc>
        <w:tc>
          <w:tcPr>
            <w:tcW w:w="2555" w:type="dxa"/>
            <w:vAlign w:val="center"/>
          </w:tcPr>
          <w:p w:rsidR="000537CF" w:rsidRDefault="000537CF" w:rsidP="000537CF">
            <w:pPr>
              <w:pStyle w:val="a4"/>
              <w:ind w:firstLineChars="250" w:firstLine="600"/>
              <w:rPr>
                <w:sz w:val="24"/>
              </w:rPr>
            </w:pPr>
            <w:r>
              <w:rPr>
                <w:rFonts w:ascii="宋体" w:hAnsi="宋体" w:hint="eastAsia"/>
                <w:sz w:val="24"/>
              </w:rPr>
              <w:t xml:space="preserve">    </w:t>
            </w:r>
            <w:r>
              <w:rPr>
                <w:rFonts w:ascii="宋体" w:hAnsi="宋体"/>
                <w:sz w:val="24"/>
              </w:rPr>
              <w:t>1</w:t>
            </w:r>
          </w:p>
        </w:tc>
        <w:tc>
          <w:tcPr>
            <w:tcW w:w="5907" w:type="dxa"/>
            <w:vAlign w:val="center"/>
          </w:tcPr>
          <w:p w:rsidR="000537CF" w:rsidRDefault="000537CF" w:rsidP="000537CF">
            <w:pPr>
              <w:spacing w:line="440" w:lineRule="exact"/>
              <w:jc w:val="left"/>
              <w:rPr>
                <w:sz w:val="24"/>
              </w:rPr>
            </w:pPr>
            <w:r>
              <w:rPr>
                <w:rFonts w:ascii="宋体" w:hAnsi="宋体" w:hint="eastAsia"/>
                <w:sz w:val="24"/>
              </w:rPr>
              <w:t>具有工程师及以上职称，并负责公路工程桥涵工作3年以上。</w:t>
            </w:r>
          </w:p>
        </w:tc>
      </w:tr>
    </w:tbl>
    <w:p w:rsidR="00713640" w:rsidRDefault="00713640" w:rsidP="000537CF">
      <w:pPr>
        <w:spacing w:line="400" w:lineRule="atLeast"/>
        <w:rPr>
          <w:b/>
          <w:color w:val="FF0000"/>
          <w:sz w:val="28"/>
          <w:szCs w:val="28"/>
        </w:rPr>
      </w:pPr>
    </w:p>
    <w:p w:rsidR="008062FA" w:rsidRDefault="008062FA" w:rsidP="008062FA">
      <w:pPr>
        <w:spacing w:line="400" w:lineRule="exact"/>
      </w:pPr>
      <w:r>
        <w:rPr>
          <w:rFonts w:hint="eastAsia"/>
        </w:rPr>
        <w:t>注：</w:t>
      </w:r>
      <w:r>
        <w:rPr>
          <w:rFonts w:hint="eastAsia"/>
        </w:rPr>
        <w:t>1</w:t>
      </w:r>
      <w:r>
        <w:rPr>
          <w:rFonts w:hint="eastAsia"/>
        </w:rPr>
        <w:t>．本表所列人员为强制性人员，如表中人员缺少任何一项证件或资质不满足本表规定，均视为资格审查不通过。</w:t>
      </w:r>
    </w:p>
    <w:p w:rsidR="008062FA" w:rsidRDefault="008062FA" w:rsidP="008062FA">
      <w:pPr>
        <w:spacing w:line="400" w:lineRule="exact"/>
      </w:pPr>
      <w:r>
        <w:rPr>
          <w:rFonts w:hint="eastAsia"/>
        </w:rPr>
        <w:t xml:space="preserve">    2</w:t>
      </w:r>
      <w:r>
        <w:rPr>
          <w:rFonts w:hint="eastAsia"/>
        </w:rPr>
        <w:t>．需提供项目经理和项目总工的身份证、职称资格证书、注册建造师证书和执业印章、交通行业安全生产考核合格证书的彩色复印件，结构工程师的身份证、职称资格证书的彩色复印件，并公证。</w:t>
      </w:r>
    </w:p>
    <w:p w:rsidR="008062FA" w:rsidRDefault="008062FA" w:rsidP="008062FA">
      <w:pPr>
        <w:spacing w:line="400" w:lineRule="exact"/>
      </w:pPr>
      <w:r>
        <w:rPr>
          <w:rFonts w:hint="eastAsia"/>
        </w:rPr>
        <w:t xml:space="preserve">    3</w:t>
      </w:r>
      <w:r>
        <w:rPr>
          <w:rFonts w:hint="eastAsia"/>
        </w:rPr>
        <w:t>．应附投标人所属社保机构出具的拟委任的项目经理和项目总工</w:t>
      </w:r>
      <w:r>
        <w:rPr>
          <w:rFonts w:hint="eastAsia"/>
        </w:rPr>
        <w:t>(</w:t>
      </w:r>
      <w:r>
        <w:rPr>
          <w:rFonts w:hint="eastAsia"/>
        </w:rPr>
        <w:t>以及备选人</w:t>
      </w:r>
      <w:r>
        <w:rPr>
          <w:rFonts w:hint="eastAsia"/>
        </w:rPr>
        <w:t>)</w:t>
      </w:r>
      <w:r>
        <w:rPr>
          <w:rFonts w:hint="eastAsia"/>
        </w:rPr>
        <w:t>及结构工程师</w:t>
      </w:r>
      <w:r w:rsidRPr="00683AAE">
        <w:rPr>
          <w:rFonts w:hint="eastAsia"/>
        </w:rPr>
        <w:t>的不少于</w:t>
      </w:r>
      <w:r w:rsidRPr="00683AAE">
        <w:rPr>
          <w:rFonts w:hint="eastAsia"/>
        </w:rPr>
        <w:t>12</w:t>
      </w:r>
      <w:r w:rsidRPr="00683AAE">
        <w:rPr>
          <w:rFonts w:hint="eastAsia"/>
        </w:rPr>
        <w:t>个月的社保缴费证明</w:t>
      </w:r>
      <w:r w:rsidRPr="00683AAE">
        <w:rPr>
          <w:rFonts w:hint="eastAsia"/>
        </w:rPr>
        <w:t>(</w:t>
      </w:r>
      <w:r w:rsidRPr="00683AAE">
        <w:rPr>
          <w:rFonts w:hint="eastAsia"/>
        </w:rPr>
        <w:t>并加盖缴费证明专用章</w:t>
      </w:r>
      <w:r w:rsidRPr="00683AAE">
        <w:rPr>
          <w:rFonts w:hint="eastAsia"/>
        </w:rPr>
        <w:t>)</w:t>
      </w:r>
      <w:r w:rsidRPr="00683AAE">
        <w:rPr>
          <w:rFonts w:hint="eastAsia"/>
        </w:rPr>
        <w:t>或其他能够证明拟委任的项目经理和项目总工</w:t>
      </w:r>
      <w:r w:rsidRPr="00683AAE">
        <w:rPr>
          <w:rFonts w:hint="eastAsia"/>
        </w:rPr>
        <w:t>(</w:t>
      </w:r>
      <w:r w:rsidRPr="00683AAE">
        <w:rPr>
          <w:rFonts w:hint="eastAsia"/>
        </w:rPr>
        <w:t>以及</w:t>
      </w:r>
      <w:r>
        <w:rPr>
          <w:rFonts w:hint="eastAsia"/>
        </w:rPr>
        <w:t>备选人</w:t>
      </w:r>
      <w:r>
        <w:rPr>
          <w:rFonts w:hint="eastAsia"/>
        </w:rPr>
        <w:t>)</w:t>
      </w:r>
      <w:r>
        <w:rPr>
          <w:rFonts w:hint="eastAsia"/>
        </w:rPr>
        <w:t>及结构工程师参加社保的有效证明材料</w:t>
      </w:r>
      <w:r>
        <w:rPr>
          <w:rFonts w:hint="eastAsia"/>
        </w:rPr>
        <w:t>(</w:t>
      </w:r>
      <w:r>
        <w:rPr>
          <w:rFonts w:hint="eastAsia"/>
        </w:rPr>
        <w:t>并加盖社保机构单位章</w:t>
      </w:r>
      <w:r>
        <w:rPr>
          <w:rFonts w:hint="eastAsia"/>
        </w:rPr>
        <w:t>)</w:t>
      </w:r>
      <w:r>
        <w:rPr>
          <w:rFonts w:hint="eastAsia"/>
        </w:rPr>
        <w:t>。</w:t>
      </w:r>
    </w:p>
    <w:p w:rsidR="008062FA" w:rsidRDefault="008062FA" w:rsidP="008062FA">
      <w:pPr>
        <w:spacing w:line="400" w:lineRule="exact"/>
        <w:rPr>
          <w:sz w:val="24"/>
        </w:rPr>
      </w:pPr>
      <w:r>
        <w:rPr>
          <w:rFonts w:hint="eastAsia"/>
        </w:rPr>
        <w:t xml:space="preserve">    4</w:t>
      </w:r>
      <w:r>
        <w:rPr>
          <w:rFonts w:hint="eastAsia"/>
        </w:rPr>
        <w:t>．投标企业的主要管理人员（项目经理、项目总工、结构工程师）必须按兵交发【</w:t>
      </w:r>
      <w:r>
        <w:rPr>
          <w:rFonts w:hint="eastAsia"/>
        </w:rPr>
        <w:t>2012</w:t>
      </w:r>
      <w:r>
        <w:rPr>
          <w:rFonts w:hint="eastAsia"/>
        </w:rPr>
        <w:t>】</w:t>
      </w:r>
      <w:r>
        <w:rPr>
          <w:rFonts w:hint="eastAsia"/>
        </w:rPr>
        <w:t>28</w:t>
      </w:r>
      <w:r>
        <w:rPr>
          <w:rFonts w:hint="eastAsia"/>
        </w:rPr>
        <w:t>号文《兵团公路建设市场信用信息管理办法》的规定在新疆生产建设兵团交通建设市场信用评价管理系统中备案；未进行备案的，否决其投标。</w:t>
      </w:r>
    </w:p>
    <w:p w:rsidR="00713640" w:rsidRPr="008062FA" w:rsidRDefault="00713640" w:rsidP="00713640">
      <w:pPr>
        <w:spacing w:line="400" w:lineRule="exact"/>
        <w:rPr>
          <w:b/>
          <w:sz w:val="28"/>
          <w:szCs w:val="28"/>
        </w:rPr>
      </w:pPr>
    </w:p>
    <w:p w:rsidR="00713640" w:rsidRDefault="00713640" w:rsidP="00713640">
      <w:pPr>
        <w:spacing w:line="400" w:lineRule="exact"/>
        <w:jc w:val="center"/>
        <w:rPr>
          <w:b/>
          <w:color w:val="FF0000"/>
          <w:sz w:val="28"/>
          <w:szCs w:val="28"/>
        </w:rPr>
      </w:pPr>
      <w:r>
        <w:rPr>
          <w:rFonts w:hint="eastAsia"/>
          <w:b/>
          <w:sz w:val="28"/>
          <w:szCs w:val="28"/>
        </w:rPr>
        <w:t>附录</w:t>
      </w:r>
      <w:r>
        <w:rPr>
          <w:rFonts w:hint="eastAsia"/>
          <w:b/>
          <w:sz w:val="28"/>
          <w:szCs w:val="28"/>
        </w:rPr>
        <w:t xml:space="preserve">6  </w:t>
      </w:r>
      <w:r>
        <w:rPr>
          <w:rFonts w:hint="eastAsia"/>
          <w:b/>
          <w:sz w:val="28"/>
          <w:szCs w:val="28"/>
        </w:rPr>
        <w:t>资格审查条件（其他主要管理人员和技术人员最低要求）</w:t>
      </w:r>
    </w:p>
    <w:tbl>
      <w:tblPr>
        <w:tblW w:w="0" w:type="auto"/>
        <w:jc w:val="center"/>
        <w:tblLayout w:type="fixed"/>
        <w:tblLook w:val="0000"/>
      </w:tblPr>
      <w:tblGrid>
        <w:gridCol w:w="2079"/>
        <w:gridCol w:w="1383"/>
        <w:gridCol w:w="6698"/>
      </w:tblGrid>
      <w:tr w:rsidR="00713640" w:rsidTr="00FE2BC1">
        <w:trPr>
          <w:trHeight w:val="1049"/>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ind w:left="-90"/>
              <w:jc w:val="center"/>
              <w:rPr>
                <w:rFonts w:cs="宋体"/>
                <w:sz w:val="24"/>
              </w:rPr>
            </w:pPr>
            <w:r>
              <w:rPr>
                <w:rFonts w:ascii="宋体" w:cs="宋体" w:hint="eastAsia"/>
                <w:kern w:val="0"/>
                <w:sz w:val="24"/>
              </w:rPr>
              <w:t>人</w:t>
            </w:r>
            <w:r>
              <w:rPr>
                <w:rFonts w:ascii="宋体" w:cs="宋体"/>
                <w:kern w:val="0"/>
                <w:sz w:val="24"/>
              </w:rPr>
              <w:t xml:space="preserve">  </w:t>
            </w:r>
            <w:r>
              <w:rPr>
                <w:rFonts w:ascii="宋体" w:cs="宋体" w:hint="eastAsia"/>
                <w:kern w:val="0"/>
                <w:sz w:val="24"/>
              </w:rPr>
              <w:t>员</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ind w:left="-90"/>
              <w:jc w:val="center"/>
              <w:rPr>
                <w:rFonts w:cs="宋体"/>
                <w:sz w:val="24"/>
              </w:rPr>
            </w:pPr>
            <w:r>
              <w:rPr>
                <w:rFonts w:ascii="宋体" w:cs="宋体" w:hint="eastAsia"/>
                <w:kern w:val="0"/>
                <w:sz w:val="24"/>
              </w:rPr>
              <w:t>数</w:t>
            </w:r>
            <w:r>
              <w:rPr>
                <w:rFonts w:ascii="宋体" w:cs="宋体"/>
                <w:kern w:val="0"/>
                <w:sz w:val="24"/>
              </w:rPr>
              <w:t xml:space="preserve">  </w:t>
            </w:r>
            <w:r>
              <w:rPr>
                <w:rFonts w:ascii="宋体" w:cs="宋体" w:hint="eastAsia"/>
                <w:kern w:val="0"/>
                <w:sz w:val="24"/>
              </w:rPr>
              <w:t>量</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ind w:left="-90"/>
              <w:jc w:val="center"/>
              <w:rPr>
                <w:rFonts w:cs="宋体"/>
                <w:sz w:val="24"/>
              </w:rPr>
            </w:pPr>
            <w:r>
              <w:rPr>
                <w:rFonts w:ascii="宋体" w:cs="宋体" w:hint="eastAsia"/>
                <w:kern w:val="0"/>
                <w:sz w:val="24"/>
              </w:rPr>
              <w:t>资格要求</w:t>
            </w:r>
          </w:p>
        </w:tc>
      </w:tr>
      <w:tr w:rsidR="00713640" w:rsidTr="00FE2BC1">
        <w:trPr>
          <w:trHeight w:val="1605"/>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试验工程师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pStyle w:val="a4"/>
              <w:ind w:firstLineChars="250" w:firstLine="600"/>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ind w:firstLineChars="200" w:firstLine="480"/>
              <w:jc w:val="left"/>
              <w:rPr>
                <w:rFonts w:ascii="宋体" w:hAnsi="宋体"/>
                <w:color w:val="000000"/>
                <w:sz w:val="24"/>
              </w:rPr>
            </w:pPr>
            <w:r>
              <w:rPr>
                <w:rFonts w:ascii="宋体" w:hAnsi="宋体" w:hint="eastAsia"/>
                <w:color w:val="000000"/>
                <w:sz w:val="24"/>
              </w:rPr>
              <w:t>具有公路试验检测资格的工程师，并负责公路工程试验检测工作3年以上。</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路基工程师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公路工程施工经验5年以上，并参加类似公路土石方、小型构造物、路面等施工技术工作3年以上，工程师以上职称</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路面工程师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公路工程施工经验5年以上，并参加类似公路土石方、小型构造物、路面等施工技术工作3年以上，工程师以上职称</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计量工程师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工程计量工作经验5年以上，从事公路工程计量工作3年以上，助理工程师及以上职称</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专职安全员</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sz w:val="24"/>
              </w:rPr>
            </w:pPr>
            <w:r>
              <w:rPr>
                <w:rFonts w:ascii="宋体" w:hAnsi="宋体" w:hint="eastAsia"/>
                <w:sz w:val="24"/>
              </w:rPr>
              <w:t>持交通安全员上岗证，从事本专业2年以上</w:t>
            </w:r>
          </w:p>
        </w:tc>
      </w:tr>
      <w:tr w:rsidR="00713640" w:rsidTr="00FE2BC1">
        <w:trPr>
          <w:trHeight w:val="111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检测环保工程师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初级以上职称，2年以上工作经验</w:t>
            </w:r>
          </w:p>
        </w:tc>
      </w:tr>
    </w:tbl>
    <w:p w:rsidR="00713640" w:rsidRDefault="00713640" w:rsidP="00713640">
      <w:pPr>
        <w:spacing w:line="400" w:lineRule="exact"/>
        <w:jc w:val="left"/>
        <w:rPr>
          <w:b/>
          <w:sz w:val="28"/>
          <w:szCs w:val="28"/>
        </w:rPr>
      </w:pPr>
      <w:r>
        <w:rPr>
          <w:rFonts w:hint="eastAsia"/>
        </w:rPr>
        <w:t>注：投标企业的其他主要管理和技术人员必须</w:t>
      </w:r>
      <w:r>
        <w:t>按兵交发</w:t>
      </w:r>
      <w:r>
        <w:rPr>
          <w:rFonts w:hint="eastAsia"/>
        </w:rPr>
        <w:t>【</w:t>
      </w:r>
      <w:r>
        <w:t>2012</w:t>
      </w:r>
      <w:r>
        <w:rPr>
          <w:rFonts w:hint="eastAsia"/>
        </w:rPr>
        <w:t>】</w:t>
      </w:r>
      <w:r>
        <w:t>28</w:t>
      </w:r>
      <w:r>
        <w:t>号文《兵团公路建设市场信用信息管理办法》的规定完成备案</w:t>
      </w:r>
      <w:r>
        <w:rPr>
          <w:rFonts w:hint="eastAsia"/>
        </w:rPr>
        <w:t>，</w:t>
      </w:r>
      <w:r w:rsidRPr="00661D49">
        <w:rPr>
          <w:rFonts w:hint="eastAsia"/>
        </w:rPr>
        <w:t>未备案的否决其投标，其他主要管理和技术人员必须出具本单位社会保险证明及不少于</w:t>
      </w:r>
      <w:r w:rsidRPr="00661D49">
        <w:rPr>
          <w:rFonts w:hint="eastAsia"/>
        </w:rPr>
        <w:t>12</w:t>
      </w:r>
      <w:r w:rsidRPr="00661D49">
        <w:rPr>
          <w:rFonts w:hint="eastAsia"/>
        </w:rPr>
        <w:t>个月缴费证明，未出具本单位社会保险证明及不少于</w:t>
      </w:r>
      <w:r w:rsidRPr="00661D49">
        <w:rPr>
          <w:rFonts w:hint="eastAsia"/>
        </w:rPr>
        <w:t>12</w:t>
      </w:r>
      <w:r w:rsidRPr="00661D49">
        <w:rPr>
          <w:rFonts w:hint="eastAsia"/>
        </w:rPr>
        <w:t>个月的缴费证明的，否决其投标。</w:t>
      </w:r>
    </w:p>
    <w:p w:rsidR="00713640" w:rsidRDefault="00713640" w:rsidP="00713640">
      <w:pPr>
        <w:spacing w:line="400" w:lineRule="exact"/>
        <w:jc w:val="center"/>
        <w:rPr>
          <w:b/>
          <w:color w:val="FF0000"/>
          <w:sz w:val="28"/>
          <w:szCs w:val="28"/>
        </w:rPr>
      </w:pPr>
    </w:p>
    <w:p w:rsidR="00713640" w:rsidRDefault="00713640" w:rsidP="00713640">
      <w:pPr>
        <w:spacing w:line="400" w:lineRule="exact"/>
        <w:jc w:val="center"/>
        <w:rPr>
          <w:b/>
          <w:color w:val="FF0000"/>
          <w:sz w:val="28"/>
          <w:szCs w:val="28"/>
        </w:rPr>
      </w:pPr>
    </w:p>
    <w:p w:rsidR="00713640" w:rsidRDefault="00713640" w:rsidP="00713640">
      <w:pPr>
        <w:spacing w:line="400" w:lineRule="exact"/>
        <w:jc w:val="center"/>
        <w:rPr>
          <w:b/>
          <w:color w:val="FF0000"/>
          <w:sz w:val="28"/>
          <w:szCs w:val="28"/>
        </w:rPr>
      </w:pPr>
    </w:p>
    <w:p w:rsidR="00713640" w:rsidRDefault="00713640" w:rsidP="00713640">
      <w:pPr>
        <w:spacing w:line="400" w:lineRule="exact"/>
        <w:jc w:val="center"/>
        <w:rPr>
          <w:b/>
          <w:color w:val="FF0000"/>
          <w:sz w:val="28"/>
          <w:szCs w:val="28"/>
        </w:rPr>
      </w:pPr>
    </w:p>
    <w:p w:rsidR="00713640" w:rsidRDefault="00713640" w:rsidP="000537CF">
      <w:pPr>
        <w:spacing w:line="400" w:lineRule="exact"/>
        <w:rPr>
          <w:b/>
          <w:color w:val="FF0000"/>
          <w:sz w:val="28"/>
          <w:szCs w:val="28"/>
        </w:rPr>
      </w:pPr>
    </w:p>
    <w:p w:rsidR="00713640" w:rsidRDefault="00713640" w:rsidP="00713640">
      <w:pPr>
        <w:spacing w:line="400" w:lineRule="exact"/>
        <w:jc w:val="center"/>
        <w:rPr>
          <w:b/>
          <w:sz w:val="28"/>
          <w:szCs w:val="28"/>
        </w:rPr>
      </w:pPr>
      <w:r>
        <w:rPr>
          <w:rFonts w:hint="eastAsia"/>
          <w:b/>
          <w:sz w:val="28"/>
          <w:szCs w:val="28"/>
        </w:rPr>
        <w:t>附录</w:t>
      </w:r>
      <w:r>
        <w:rPr>
          <w:rFonts w:hint="eastAsia"/>
          <w:b/>
          <w:sz w:val="28"/>
          <w:szCs w:val="28"/>
        </w:rPr>
        <w:t xml:space="preserve">7  </w:t>
      </w:r>
      <w:r>
        <w:rPr>
          <w:rFonts w:hint="eastAsia"/>
          <w:b/>
          <w:sz w:val="28"/>
          <w:szCs w:val="28"/>
        </w:rPr>
        <w:t>资格审查条件（主要机械设备和试验检测设备最低要求）</w:t>
      </w:r>
    </w:p>
    <w:tbl>
      <w:tblPr>
        <w:tblpPr w:leftFromText="180" w:rightFromText="180" w:vertAnchor="text" w:horzAnchor="margin" w:tblpXSpec="center" w:tblpY="207"/>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266"/>
        <w:gridCol w:w="3124"/>
        <w:gridCol w:w="3389"/>
        <w:gridCol w:w="471"/>
        <w:gridCol w:w="938"/>
        <w:gridCol w:w="1277"/>
      </w:tblGrid>
      <w:tr w:rsidR="000537CF" w:rsidTr="000537CF">
        <w:trPr>
          <w:trHeight w:val="364"/>
        </w:trPr>
        <w:tc>
          <w:tcPr>
            <w:tcW w:w="10081" w:type="dxa"/>
            <w:gridSpan w:val="7"/>
            <w:vAlign w:val="center"/>
          </w:tcPr>
          <w:p w:rsidR="000537CF" w:rsidRPr="00A64A86" w:rsidRDefault="000537CF" w:rsidP="000537CF">
            <w:pPr>
              <w:ind w:leftChars="-342" w:left="-718" w:firstLineChars="342" w:firstLine="718"/>
              <w:jc w:val="center"/>
              <w:rPr>
                <w:bCs/>
              </w:rPr>
            </w:pPr>
            <w:r w:rsidRPr="00A64A86">
              <w:rPr>
                <w:rFonts w:hint="eastAsia"/>
                <w:bCs/>
              </w:rPr>
              <w:t>主要机械设备</w:t>
            </w:r>
          </w:p>
        </w:tc>
      </w:tr>
      <w:tr w:rsidR="000537CF" w:rsidTr="000537CF">
        <w:trPr>
          <w:trHeight w:val="524"/>
        </w:trPr>
        <w:tc>
          <w:tcPr>
            <w:tcW w:w="4006" w:type="dxa"/>
            <w:gridSpan w:val="3"/>
            <w:vAlign w:val="center"/>
          </w:tcPr>
          <w:p w:rsidR="000537CF" w:rsidRPr="00A64A86" w:rsidRDefault="000537CF" w:rsidP="000537CF">
            <w:pPr>
              <w:ind w:leftChars="-342" w:left="-718" w:firstLineChars="342" w:firstLine="718"/>
              <w:jc w:val="center"/>
            </w:pPr>
            <w:r w:rsidRPr="00A64A86">
              <w:rPr>
                <w:rFonts w:hint="eastAsia"/>
              </w:rPr>
              <w:t>设备名称</w:t>
            </w:r>
          </w:p>
        </w:tc>
        <w:tc>
          <w:tcPr>
            <w:tcW w:w="3860" w:type="dxa"/>
            <w:gridSpan w:val="2"/>
            <w:vAlign w:val="center"/>
          </w:tcPr>
          <w:p w:rsidR="000537CF" w:rsidRPr="00A64A86" w:rsidRDefault="000537CF" w:rsidP="000537CF">
            <w:pPr>
              <w:ind w:leftChars="-342" w:left="-718" w:firstLineChars="342" w:firstLine="718"/>
              <w:jc w:val="center"/>
            </w:pPr>
            <w:r w:rsidRPr="00A64A86">
              <w:rPr>
                <w:rFonts w:hint="eastAsia"/>
              </w:rPr>
              <w:t>规格、功率及容量</w:t>
            </w:r>
          </w:p>
        </w:tc>
        <w:tc>
          <w:tcPr>
            <w:tcW w:w="938" w:type="dxa"/>
            <w:vAlign w:val="center"/>
          </w:tcPr>
          <w:p w:rsidR="000537CF" w:rsidRPr="00A64A86" w:rsidRDefault="000537CF" w:rsidP="000537CF">
            <w:pPr>
              <w:ind w:leftChars="-342" w:left="-718" w:firstLineChars="342" w:firstLine="718"/>
              <w:jc w:val="center"/>
            </w:pPr>
            <w:r w:rsidRPr="00A64A86">
              <w:rPr>
                <w:rFonts w:hint="eastAsia"/>
              </w:rPr>
              <w:t>单</w:t>
            </w:r>
            <w:r w:rsidRPr="00A64A86">
              <w:rPr>
                <w:rFonts w:hint="eastAsia"/>
              </w:rPr>
              <w:t xml:space="preserve">  </w:t>
            </w:r>
            <w:r w:rsidRPr="00A64A86">
              <w:rPr>
                <w:rFonts w:hint="eastAsia"/>
              </w:rPr>
              <w:t>位</w:t>
            </w:r>
          </w:p>
        </w:tc>
        <w:tc>
          <w:tcPr>
            <w:tcW w:w="1277" w:type="dxa"/>
            <w:vAlign w:val="center"/>
          </w:tcPr>
          <w:p w:rsidR="000537CF" w:rsidRPr="00A64A86" w:rsidRDefault="000537CF" w:rsidP="000537CF">
            <w:pPr>
              <w:ind w:leftChars="-342" w:left="-718" w:firstLineChars="342" w:firstLine="718"/>
              <w:jc w:val="center"/>
            </w:pPr>
            <w:r w:rsidRPr="00A64A86">
              <w:rPr>
                <w:rFonts w:hint="eastAsia"/>
              </w:rPr>
              <w:t>最低数量</w:t>
            </w:r>
          </w:p>
          <w:p w:rsidR="000537CF" w:rsidRPr="00A64A86" w:rsidRDefault="000537CF" w:rsidP="000537CF">
            <w:pPr>
              <w:ind w:leftChars="-342" w:left="-718" w:firstLineChars="342" w:firstLine="718"/>
              <w:jc w:val="center"/>
            </w:pPr>
            <w:r w:rsidRPr="00A64A86">
              <w:rPr>
                <w:rFonts w:hint="eastAsia"/>
              </w:rPr>
              <w:t>要求</w:t>
            </w:r>
          </w:p>
        </w:tc>
      </w:tr>
      <w:tr w:rsidR="000537CF" w:rsidTr="000537CF">
        <w:trPr>
          <w:trHeight w:val="308"/>
        </w:trPr>
        <w:tc>
          <w:tcPr>
            <w:tcW w:w="882" w:type="dxa"/>
            <w:gridSpan w:val="2"/>
            <w:vMerge w:val="restart"/>
            <w:vAlign w:val="center"/>
          </w:tcPr>
          <w:p w:rsidR="000537CF" w:rsidRDefault="000537CF" w:rsidP="000537CF">
            <w:pPr>
              <w:ind w:leftChars="-342" w:left="-718" w:firstLineChars="342" w:firstLine="718"/>
            </w:pPr>
            <w:r>
              <w:rPr>
                <w:rFonts w:hint="eastAsia"/>
              </w:rPr>
              <w:t>路面</w:t>
            </w:r>
          </w:p>
        </w:tc>
        <w:tc>
          <w:tcPr>
            <w:tcW w:w="3124" w:type="dxa"/>
            <w:vAlign w:val="center"/>
          </w:tcPr>
          <w:p w:rsidR="000537CF" w:rsidRDefault="000537CF" w:rsidP="000537CF">
            <w:pPr>
              <w:ind w:leftChars="-342" w:left="-718" w:firstLineChars="342" w:firstLine="718"/>
            </w:pPr>
            <w:r>
              <w:rPr>
                <w:rFonts w:hint="eastAsia"/>
              </w:rPr>
              <w:t>水泥</w:t>
            </w:r>
            <w:proofErr w:type="gramStart"/>
            <w:r>
              <w:rPr>
                <w:rFonts w:hint="eastAsia"/>
              </w:rPr>
              <w:t>稳定土</w:t>
            </w:r>
            <w:proofErr w:type="gramEnd"/>
            <w:r>
              <w:rPr>
                <w:rFonts w:hint="eastAsia"/>
              </w:rPr>
              <w:t>拌合设备</w:t>
            </w:r>
          </w:p>
        </w:tc>
        <w:tc>
          <w:tcPr>
            <w:tcW w:w="3860" w:type="dxa"/>
            <w:gridSpan w:val="2"/>
            <w:vAlign w:val="center"/>
          </w:tcPr>
          <w:p w:rsidR="000537CF" w:rsidRDefault="000537CF" w:rsidP="000537CF">
            <w:pPr>
              <w:ind w:leftChars="-342" w:left="-718" w:firstLineChars="342" w:firstLine="718"/>
            </w:pPr>
            <w:r>
              <w:rPr>
                <w:rFonts w:hint="eastAsia"/>
              </w:rPr>
              <w:t>生产能力不小于</w:t>
            </w:r>
            <w:r>
              <w:rPr>
                <w:rFonts w:hint="eastAsia"/>
              </w:rPr>
              <w:t>400T/H</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13"/>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r>
              <w:rPr>
                <w:rFonts w:hint="eastAsia"/>
              </w:rPr>
              <w:t>水泥稳定土摊铺机</w:t>
            </w:r>
          </w:p>
        </w:tc>
        <w:tc>
          <w:tcPr>
            <w:tcW w:w="3860" w:type="dxa"/>
            <w:gridSpan w:val="2"/>
            <w:vAlign w:val="center"/>
          </w:tcPr>
          <w:p w:rsidR="000537CF" w:rsidRDefault="000537CF" w:rsidP="000537CF">
            <w:pPr>
              <w:ind w:leftChars="-342" w:left="-718" w:firstLineChars="342" w:firstLine="718"/>
            </w:pPr>
            <w:proofErr w:type="gramStart"/>
            <w:r>
              <w:rPr>
                <w:rFonts w:hint="eastAsia"/>
              </w:rPr>
              <w:t>摊幅不</w:t>
            </w:r>
            <w:proofErr w:type="gramEnd"/>
            <w:r>
              <w:rPr>
                <w:rFonts w:hint="eastAsia"/>
              </w:rPr>
              <w:t>小于</w:t>
            </w:r>
            <w:r>
              <w:rPr>
                <w:rFonts w:hint="eastAsia"/>
              </w:rPr>
              <w:t xml:space="preserve">9m </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06"/>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胶轮压路机</w:t>
            </w:r>
          </w:p>
        </w:tc>
        <w:tc>
          <w:tcPr>
            <w:tcW w:w="3860" w:type="dxa"/>
            <w:gridSpan w:val="2"/>
            <w:vAlign w:val="center"/>
          </w:tcPr>
          <w:p w:rsidR="000537CF" w:rsidRDefault="000537CF" w:rsidP="000537CF">
            <w:pPr>
              <w:ind w:leftChars="-342" w:left="-718" w:firstLineChars="342" w:firstLine="718"/>
            </w:pPr>
            <w:r>
              <w:rPr>
                <w:rFonts w:hint="eastAsia"/>
              </w:rPr>
              <w:t>不小于</w:t>
            </w:r>
            <w:r>
              <w:rPr>
                <w:rFonts w:hint="eastAsia"/>
              </w:rPr>
              <w:t>20T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双钢轮振动压路机</w:t>
            </w:r>
          </w:p>
        </w:tc>
        <w:tc>
          <w:tcPr>
            <w:tcW w:w="3860" w:type="dxa"/>
            <w:gridSpan w:val="2"/>
            <w:vAlign w:val="center"/>
          </w:tcPr>
          <w:p w:rsidR="000537CF" w:rsidRDefault="000537CF" w:rsidP="000537CF">
            <w:pPr>
              <w:ind w:leftChars="-342" w:left="-718" w:firstLineChars="342" w:firstLine="718"/>
            </w:pPr>
            <w:r>
              <w:rPr>
                <w:rFonts w:hint="eastAsia"/>
              </w:rPr>
              <w:t>不小于</w:t>
            </w:r>
            <w:r>
              <w:rPr>
                <w:rFonts w:hint="eastAsia"/>
              </w:rPr>
              <w:t>22T</w:t>
            </w:r>
            <w:r>
              <w:rPr>
                <w:rFonts w:hint="eastAsia"/>
              </w:rPr>
              <w:t>（品牌为宝马或英格索兰</w:t>
            </w:r>
            <w:r>
              <w:rPr>
                <w:rFonts w:hint="eastAsia"/>
              </w:rPr>
              <w: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20"/>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自卸汽车</w:t>
            </w:r>
          </w:p>
        </w:tc>
        <w:tc>
          <w:tcPr>
            <w:tcW w:w="3860" w:type="dxa"/>
            <w:gridSpan w:val="2"/>
            <w:vAlign w:val="center"/>
          </w:tcPr>
          <w:p w:rsidR="000537CF" w:rsidRDefault="000537CF" w:rsidP="000537CF">
            <w:pPr>
              <w:ind w:leftChars="-342" w:left="-718" w:firstLineChars="342" w:firstLine="718"/>
            </w:pPr>
            <w:r>
              <w:rPr>
                <w:rFonts w:hint="eastAsia"/>
              </w:rPr>
              <w:t>20T</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16</w:t>
            </w:r>
          </w:p>
        </w:tc>
      </w:tr>
      <w:tr w:rsidR="000537CF" w:rsidTr="000537CF">
        <w:trPr>
          <w:trHeight w:val="314"/>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洒水汽车</w:t>
            </w:r>
          </w:p>
        </w:tc>
        <w:tc>
          <w:tcPr>
            <w:tcW w:w="3860" w:type="dxa"/>
            <w:gridSpan w:val="2"/>
            <w:vAlign w:val="center"/>
          </w:tcPr>
          <w:p w:rsidR="000537CF" w:rsidRDefault="000537CF" w:rsidP="000537CF">
            <w:pPr>
              <w:ind w:leftChars="-342" w:left="-718" w:firstLineChars="342" w:firstLine="718"/>
            </w:pPr>
            <w:r>
              <w:rPr>
                <w:rFonts w:hint="eastAsia"/>
              </w:rPr>
              <w:t>18T</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4"/>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沥青洒布车</w:t>
            </w:r>
          </w:p>
        </w:tc>
        <w:tc>
          <w:tcPr>
            <w:tcW w:w="3860" w:type="dxa"/>
            <w:gridSpan w:val="2"/>
            <w:vAlign w:val="center"/>
          </w:tcPr>
          <w:p w:rsidR="000537CF" w:rsidRDefault="000537CF" w:rsidP="000537CF">
            <w:pPr>
              <w:ind w:leftChars="-342" w:left="-718" w:firstLineChars="342" w:firstLine="718"/>
            </w:pPr>
            <w:r>
              <w:rPr>
                <w:rFonts w:hint="eastAsia"/>
              </w:rPr>
              <w:t xml:space="preserve">6000L </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r>
              <w:rPr>
                <w:rFonts w:hint="eastAsia"/>
              </w:rPr>
              <w:t>沥青摊铺机</w:t>
            </w:r>
          </w:p>
        </w:tc>
        <w:tc>
          <w:tcPr>
            <w:tcW w:w="3860" w:type="dxa"/>
            <w:gridSpan w:val="2"/>
            <w:vAlign w:val="center"/>
          </w:tcPr>
          <w:p w:rsidR="000537CF" w:rsidRDefault="000537CF" w:rsidP="000537CF">
            <w:pPr>
              <w:ind w:leftChars="-342" w:left="-718" w:firstLineChars="342" w:firstLine="718"/>
            </w:pPr>
            <w:proofErr w:type="gramStart"/>
            <w:r>
              <w:rPr>
                <w:rFonts w:hint="eastAsia"/>
              </w:rPr>
              <w:t>摊幅不</w:t>
            </w:r>
            <w:proofErr w:type="gramEnd"/>
            <w:r>
              <w:rPr>
                <w:rFonts w:hint="eastAsia"/>
              </w:rPr>
              <w:t>小于</w:t>
            </w:r>
            <w:r>
              <w:rPr>
                <w:rFonts w:hint="eastAsia"/>
              </w:rPr>
              <w:t>9m</w:t>
            </w:r>
            <w:r>
              <w:rPr>
                <w:rFonts w:hint="eastAsia"/>
              </w:rPr>
              <w:t>，带自动红外找平设备，（品牌为</w:t>
            </w:r>
            <w:proofErr w:type="gramStart"/>
            <w:r>
              <w:rPr>
                <w:rFonts w:hint="eastAsia"/>
              </w:rPr>
              <w:t>国外福</w:t>
            </w:r>
            <w:proofErr w:type="gramEnd"/>
            <w:r>
              <w:rPr>
                <w:rFonts w:hint="eastAsia"/>
              </w:rPr>
              <w:t>格勒或英格索兰牌沥青摊铺机</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14"/>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r>
              <w:rPr>
                <w:rFonts w:hint="eastAsia"/>
              </w:rPr>
              <w:t>沥青拌合设备</w:t>
            </w:r>
          </w:p>
        </w:tc>
        <w:tc>
          <w:tcPr>
            <w:tcW w:w="3860" w:type="dxa"/>
            <w:gridSpan w:val="2"/>
            <w:vAlign w:val="center"/>
          </w:tcPr>
          <w:p w:rsidR="000537CF" w:rsidRDefault="000537CF" w:rsidP="000537CF">
            <w:pPr>
              <w:ind w:leftChars="-342" w:left="-718" w:firstLineChars="342" w:firstLine="718"/>
            </w:pPr>
            <w:r>
              <w:rPr>
                <w:rFonts w:hint="eastAsia"/>
              </w:rPr>
              <w:t>不小于</w:t>
            </w:r>
            <w:r>
              <w:rPr>
                <w:rFonts w:hint="eastAsia"/>
              </w:rPr>
              <w:t>3000</w:t>
            </w:r>
            <w:r>
              <w:rPr>
                <w:rFonts w:hint="eastAsia"/>
              </w:rPr>
              <w:t>型</w:t>
            </w:r>
          </w:p>
        </w:tc>
        <w:tc>
          <w:tcPr>
            <w:tcW w:w="938" w:type="dxa"/>
            <w:vAlign w:val="center"/>
          </w:tcPr>
          <w:p w:rsidR="000537CF" w:rsidRDefault="000537CF" w:rsidP="000537CF">
            <w:pPr>
              <w:ind w:leftChars="-342" w:left="-718" w:firstLineChars="342" w:firstLine="718"/>
              <w:jc w:val="center"/>
            </w:pPr>
            <w:r>
              <w:rPr>
                <w:rFonts w:hint="eastAsia"/>
              </w:rPr>
              <w:t>座</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08"/>
        </w:trPr>
        <w:tc>
          <w:tcPr>
            <w:tcW w:w="882" w:type="dxa"/>
            <w:gridSpan w:val="2"/>
            <w:vMerge w:val="restart"/>
            <w:vAlign w:val="center"/>
          </w:tcPr>
          <w:p w:rsidR="000537CF" w:rsidRDefault="000537CF" w:rsidP="000537CF">
            <w:pPr>
              <w:ind w:leftChars="-342" w:left="-718" w:firstLineChars="342" w:firstLine="718"/>
            </w:pPr>
            <w:r>
              <w:rPr>
                <w:rFonts w:hint="eastAsia"/>
              </w:rPr>
              <w:t>路基</w:t>
            </w:r>
          </w:p>
        </w:tc>
        <w:tc>
          <w:tcPr>
            <w:tcW w:w="3124" w:type="dxa"/>
            <w:vAlign w:val="center"/>
          </w:tcPr>
          <w:p w:rsidR="000537CF" w:rsidRDefault="000537CF" w:rsidP="000537CF">
            <w:pPr>
              <w:ind w:leftChars="-342" w:left="-718" w:firstLineChars="342" w:firstLine="718"/>
            </w:pPr>
            <w:r>
              <w:rPr>
                <w:rFonts w:hint="eastAsia"/>
              </w:rPr>
              <w:t>推土机</w:t>
            </w:r>
          </w:p>
        </w:tc>
        <w:tc>
          <w:tcPr>
            <w:tcW w:w="3860" w:type="dxa"/>
            <w:gridSpan w:val="2"/>
            <w:vAlign w:val="center"/>
          </w:tcPr>
          <w:p w:rsidR="000537CF" w:rsidRDefault="000537CF" w:rsidP="000537CF">
            <w:pPr>
              <w:ind w:leftChars="-342" w:left="-718" w:firstLineChars="342" w:firstLine="718"/>
            </w:pPr>
            <w:r>
              <w:rPr>
                <w:rFonts w:hint="eastAsia"/>
              </w:rPr>
              <w:t>120KW</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2"/>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挖掘机</w:t>
            </w:r>
          </w:p>
        </w:tc>
        <w:tc>
          <w:tcPr>
            <w:tcW w:w="3860" w:type="dxa"/>
            <w:gridSpan w:val="2"/>
            <w:vAlign w:val="center"/>
          </w:tcPr>
          <w:p w:rsidR="000537CF" w:rsidRDefault="000537CF" w:rsidP="000537CF">
            <w:pPr>
              <w:ind w:leftChars="-342" w:left="-718" w:firstLineChars="342" w:firstLine="718"/>
            </w:pPr>
            <w:r>
              <w:rPr>
                <w:rFonts w:hint="eastAsia"/>
              </w:rPr>
              <w:t>1M3</w:t>
            </w:r>
            <w:r>
              <w:rPr>
                <w:rFonts w:hint="eastAsia"/>
              </w:rPr>
              <w:t>单斗</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2"/>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proofErr w:type="gramStart"/>
            <w:r>
              <w:rPr>
                <w:rFonts w:hint="eastAsia"/>
              </w:rPr>
              <w:t>单钢轮</w:t>
            </w:r>
            <w:proofErr w:type="gramEnd"/>
            <w:r>
              <w:rPr>
                <w:rFonts w:hint="eastAsia"/>
              </w:rPr>
              <w:t>振动压路机</w:t>
            </w:r>
          </w:p>
        </w:tc>
        <w:tc>
          <w:tcPr>
            <w:tcW w:w="3860" w:type="dxa"/>
            <w:gridSpan w:val="2"/>
            <w:vAlign w:val="center"/>
          </w:tcPr>
          <w:p w:rsidR="000537CF" w:rsidRDefault="000537CF" w:rsidP="000537CF">
            <w:pPr>
              <w:ind w:leftChars="-342" w:left="-718" w:firstLineChars="342" w:firstLine="718"/>
            </w:pPr>
            <w:r>
              <w:rPr>
                <w:rFonts w:hint="eastAsia"/>
              </w:rPr>
              <w:t>22T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6"/>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平地机</w:t>
            </w:r>
          </w:p>
        </w:tc>
        <w:tc>
          <w:tcPr>
            <w:tcW w:w="3860" w:type="dxa"/>
            <w:gridSpan w:val="2"/>
            <w:vAlign w:val="center"/>
          </w:tcPr>
          <w:p w:rsidR="000537CF" w:rsidRDefault="000537CF" w:rsidP="000537CF">
            <w:pPr>
              <w:ind w:leftChars="-342" w:left="-718" w:firstLineChars="342" w:firstLine="718"/>
            </w:pPr>
            <w:r>
              <w:rPr>
                <w:rFonts w:hint="eastAsia"/>
              </w:rPr>
              <w:t>180KW</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装载机</w:t>
            </w:r>
          </w:p>
        </w:tc>
        <w:tc>
          <w:tcPr>
            <w:tcW w:w="3860" w:type="dxa"/>
            <w:gridSpan w:val="2"/>
            <w:vAlign w:val="center"/>
          </w:tcPr>
          <w:p w:rsidR="000537CF" w:rsidRDefault="000537CF" w:rsidP="000537CF">
            <w:pPr>
              <w:ind w:leftChars="-342" w:left="-718" w:firstLineChars="342" w:firstLine="718"/>
            </w:pPr>
            <w:r>
              <w:rPr>
                <w:rFonts w:hint="eastAsia"/>
              </w:rPr>
              <w:t xml:space="preserve">3M3 </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0"/>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自卸汽车</w:t>
            </w:r>
          </w:p>
        </w:tc>
        <w:tc>
          <w:tcPr>
            <w:tcW w:w="3860" w:type="dxa"/>
            <w:gridSpan w:val="2"/>
            <w:vAlign w:val="center"/>
          </w:tcPr>
          <w:p w:rsidR="000537CF" w:rsidRDefault="000537CF" w:rsidP="000537CF">
            <w:pPr>
              <w:ind w:leftChars="-342" w:left="-718" w:firstLineChars="342" w:firstLine="718"/>
            </w:pPr>
            <w:r>
              <w:rPr>
                <w:rFonts w:hint="eastAsia"/>
              </w:rPr>
              <w:t>20T</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30</w:t>
            </w:r>
          </w:p>
        </w:tc>
      </w:tr>
      <w:tr w:rsidR="000537CF" w:rsidTr="000537CF">
        <w:trPr>
          <w:trHeight w:val="313"/>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洒水汽车</w:t>
            </w:r>
          </w:p>
        </w:tc>
        <w:tc>
          <w:tcPr>
            <w:tcW w:w="3860" w:type="dxa"/>
            <w:gridSpan w:val="2"/>
            <w:vAlign w:val="center"/>
          </w:tcPr>
          <w:p w:rsidR="000537CF" w:rsidRDefault="000537CF" w:rsidP="000537CF">
            <w:pPr>
              <w:ind w:leftChars="-342" w:left="-718" w:firstLineChars="342" w:firstLine="718"/>
            </w:pPr>
            <w:r>
              <w:rPr>
                <w:rFonts w:hint="eastAsia"/>
              </w:rPr>
              <w:t>18T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2"/>
        </w:trPr>
        <w:tc>
          <w:tcPr>
            <w:tcW w:w="882" w:type="dxa"/>
            <w:gridSpan w:val="2"/>
            <w:vMerge w:val="restart"/>
            <w:vAlign w:val="center"/>
          </w:tcPr>
          <w:p w:rsidR="000537CF" w:rsidRDefault="000537CF" w:rsidP="000537CF">
            <w:pPr>
              <w:ind w:leftChars="-342" w:left="-718" w:firstLineChars="342" w:firstLine="718"/>
            </w:pPr>
            <w:r>
              <w:rPr>
                <w:rFonts w:hint="eastAsia"/>
              </w:rPr>
              <w:t xml:space="preserve">　</w:t>
            </w:r>
          </w:p>
          <w:p w:rsidR="000537CF" w:rsidRDefault="000537CF" w:rsidP="000537CF">
            <w:pPr>
              <w:ind w:leftChars="-342" w:left="-718" w:firstLineChars="342" w:firstLine="718"/>
            </w:pPr>
            <w:r>
              <w:rPr>
                <w:rFonts w:hint="eastAsia"/>
              </w:rPr>
              <w:t>桥涵</w:t>
            </w:r>
          </w:p>
        </w:tc>
        <w:tc>
          <w:tcPr>
            <w:tcW w:w="3124" w:type="dxa"/>
            <w:vAlign w:val="center"/>
          </w:tcPr>
          <w:p w:rsidR="000537CF" w:rsidRDefault="000537CF" w:rsidP="000537CF">
            <w:pPr>
              <w:ind w:leftChars="-342" w:left="-718" w:firstLineChars="342" w:firstLine="718"/>
            </w:pPr>
            <w:r>
              <w:rPr>
                <w:rFonts w:hint="eastAsia"/>
              </w:rPr>
              <w:t>水泥</w:t>
            </w:r>
            <w:proofErr w:type="gramStart"/>
            <w:r>
              <w:rPr>
                <w:rFonts w:hint="eastAsia"/>
              </w:rPr>
              <w:t>砼</w:t>
            </w:r>
            <w:proofErr w:type="gramEnd"/>
            <w:r>
              <w:rPr>
                <w:rFonts w:hint="eastAsia"/>
              </w:rPr>
              <w:t>强制性搅拌机</w:t>
            </w:r>
          </w:p>
        </w:tc>
        <w:tc>
          <w:tcPr>
            <w:tcW w:w="3860" w:type="dxa"/>
            <w:gridSpan w:val="2"/>
            <w:vAlign w:val="center"/>
          </w:tcPr>
          <w:p w:rsidR="000537CF" w:rsidRDefault="000537CF" w:rsidP="000537CF">
            <w:pPr>
              <w:ind w:leftChars="-342" w:left="-718" w:firstLineChars="342" w:firstLine="718"/>
            </w:pPr>
            <w:r>
              <w:rPr>
                <w:rFonts w:hint="eastAsia"/>
              </w:rPr>
              <w:t xml:space="preserve">100T/H </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17"/>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插入式振捣器</w:t>
            </w:r>
          </w:p>
        </w:tc>
        <w:tc>
          <w:tcPr>
            <w:tcW w:w="3860" w:type="dxa"/>
            <w:gridSpan w:val="2"/>
            <w:vAlign w:val="center"/>
          </w:tcPr>
          <w:p w:rsidR="000537CF" w:rsidRDefault="000537CF" w:rsidP="000537CF">
            <w:pPr>
              <w:ind w:leftChars="-342" w:left="-718" w:firstLineChars="342" w:firstLine="718"/>
            </w:pPr>
            <w:r>
              <w:rPr>
                <w:rFonts w:hint="eastAsia"/>
              </w:rPr>
              <w:t>1.1KW</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311"/>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发电机组</w:t>
            </w:r>
          </w:p>
        </w:tc>
        <w:tc>
          <w:tcPr>
            <w:tcW w:w="3860" w:type="dxa"/>
            <w:gridSpan w:val="2"/>
            <w:vAlign w:val="center"/>
          </w:tcPr>
          <w:p w:rsidR="000537CF" w:rsidRDefault="000537CF" w:rsidP="000537CF">
            <w:pPr>
              <w:ind w:leftChars="-342" w:left="-718" w:firstLineChars="342" w:firstLine="718"/>
            </w:pPr>
            <w:r>
              <w:rPr>
                <w:rFonts w:hint="eastAsia"/>
              </w:rPr>
              <w:t>100 KW</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电焊机</w:t>
            </w:r>
          </w:p>
        </w:tc>
        <w:tc>
          <w:tcPr>
            <w:tcW w:w="3860" w:type="dxa"/>
            <w:gridSpan w:val="2"/>
            <w:vAlign w:val="center"/>
          </w:tcPr>
          <w:p w:rsidR="000537CF" w:rsidRDefault="000537CF" w:rsidP="000537CF">
            <w:pPr>
              <w:ind w:leftChars="-342" w:left="-718" w:firstLineChars="342" w:firstLine="718"/>
            </w:pPr>
            <w:r>
              <w:rPr>
                <w:rFonts w:hint="eastAsia"/>
              </w:rPr>
              <w:t xml:space="preserve">　</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3"/>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挖掘机</w:t>
            </w:r>
          </w:p>
        </w:tc>
        <w:tc>
          <w:tcPr>
            <w:tcW w:w="3860" w:type="dxa"/>
            <w:gridSpan w:val="2"/>
            <w:vAlign w:val="center"/>
          </w:tcPr>
          <w:p w:rsidR="000537CF" w:rsidRDefault="000537CF" w:rsidP="000537CF">
            <w:pPr>
              <w:ind w:leftChars="-342" w:left="-718" w:firstLineChars="342" w:firstLine="718"/>
            </w:pPr>
            <w:r>
              <w:rPr>
                <w:rFonts w:hint="eastAsia"/>
              </w:rPr>
              <w:t>1M3</w:t>
            </w:r>
            <w:r>
              <w:rPr>
                <w:rFonts w:hint="eastAsia"/>
              </w:rPr>
              <w:t>单斗</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99"/>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冲击夯</w:t>
            </w:r>
          </w:p>
        </w:tc>
        <w:tc>
          <w:tcPr>
            <w:tcW w:w="3860" w:type="dxa"/>
            <w:gridSpan w:val="2"/>
            <w:vAlign w:val="center"/>
          </w:tcPr>
          <w:p w:rsidR="000537CF" w:rsidRDefault="000537CF" w:rsidP="000537CF">
            <w:pPr>
              <w:ind w:leftChars="-342" w:left="-718" w:firstLineChars="342" w:firstLine="718"/>
            </w:pPr>
            <w:r>
              <w:rPr>
                <w:rFonts w:hint="eastAsia"/>
              </w:rPr>
              <w:t>2.5KW</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415"/>
        </w:trPr>
        <w:tc>
          <w:tcPr>
            <w:tcW w:w="10081" w:type="dxa"/>
            <w:gridSpan w:val="7"/>
            <w:vAlign w:val="center"/>
          </w:tcPr>
          <w:p w:rsidR="000537CF" w:rsidRDefault="000537CF" w:rsidP="000537CF">
            <w:pPr>
              <w:ind w:leftChars="-342" w:left="-718" w:firstLineChars="342" w:firstLine="718"/>
              <w:jc w:val="center"/>
              <w:rPr>
                <w:bCs/>
              </w:rPr>
            </w:pPr>
            <w:r>
              <w:rPr>
                <w:rFonts w:hint="eastAsia"/>
                <w:bCs/>
              </w:rPr>
              <w:t>主要试验检测设备</w:t>
            </w:r>
          </w:p>
        </w:tc>
      </w:tr>
      <w:tr w:rsidR="000537CF" w:rsidTr="000537CF">
        <w:trPr>
          <w:trHeight w:val="208"/>
        </w:trPr>
        <w:tc>
          <w:tcPr>
            <w:tcW w:w="4006" w:type="dxa"/>
            <w:gridSpan w:val="3"/>
            <w:vAlign w:val="center"/>
          </w:tcPr>
          <w:p w:rsidR="000537CF" w:rsidRDefault="000537CF" w:rsidP="000537CF">
            <w:pPr>
              <w:ind w:leftChars="-342" w:left="-718" w:firstLineChars="342" w:firstLine="718"/>
            </w:pPr>
            <w:r>
              <w:rPr>
                <w:rFonts w:hint="eastAsia"/>
              </w:rPr>
              <w:t>设备名称</w:t>
            </w:r>
          </w:p>
        </w:tc>
        <w:tc>
          <w:tcPr>
            <w:tcW w:w="3389" w:type="dxa"/>
            <w:vAlign w:val="center"/>
          </w:tcPr>
          <w:p w:rsidR="000537CF" w:rsidRDefault="000537CF" w:rsidP="000537CF">
            <w:pPr>
              <w:ind w:leftChars="-342" w:left="-718" w:firstLineChars="342" w:firstLine="718"/>
            </w:pPr>
            <w:r>
              <w:rPr>
                <w:rFonts w:hint="eastAsia"/>
              </w:rPr>
              <w:t>规格、功率及容量</w:t>
            </w:r>
          </w:p>
        </w:tc>
        <w:tc>
          <w:tcPr>
            <w:tcW w:w="1409" w:type="dxa"/>
            <w:gridSpan w:val="2"/>
            <w:vAlign w:val="center"/>
          </w:tcPr>
          <w:p w:rsidR="000537CF" w:rsidRDefault="000537CF" w:rsidP="000537CF">
            <w:pPr>
              <w:ind w:leftChars="-342" w:left="-718" w:firstLineChars="342" w:firstLine="718"/>
              <w:jc w:val="center"/>
            </w:pPr>
            <w:r>
              <w:rPr>
                <w:rFonts w:hint="eastAsia"/>
              </w:rPr>
              <w:t>单</w:t>
            </w:r>
            <w:r>
              <w:rPr>
                <w:rFonts w:hint="eastAsia"/>
              </w:rPr>
              <w:t xml:space="preserve">  </w:t>
            </w:r>
            <w:r>
              <w:rPr>
                <w:rFonts w:hint="eastAsia"/>
              </w:rPr>
              <w:t>位</w:t>
            </w:r>
          </w:p>
        </w:tc>
        <w:tc>
          <w:tcPr>
            <w:tcW w:w="1277" w:type="dxa"/>
            <w:vAlign w:val="center"/>
          </w:tcPr>
          <w:p w:rsidR="000537CF" w:rsidRDefault="000537CF" w:rsidP="000537CF">
            <w:pPr>
              <w:ind w:leftChars="-342" w:left="-718" w:firstLineChars="342" w:firstLine="718"/>
              <w:jc w:val="center"/>
            </w:pPr>
            <w:r>
              <w:rPr>
                <w:rFonts w:hint="eastAsia"/>
              </w:rPr>
              <w:t>最低数量要求</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proofErr w:type="gramStart"/>
            <w:r>
              <w:rPr>
                <w:rFonts w:hint="eastAsia"/>
              </w:rPr>
              <w:t>砂</w:t>
            </w:r>
            <w:proofErr w:type="gramEnd"/>
            <w:r>
              <w:rPr>
                <w:rFonts w:hint="eastAsia"/>
              </w:rPr>
              <w:t>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石标准筛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砂石含泥量</w:t>
            </w:r>
            <w:proofErr w:type="gramStart"/>
            <w:r>
              <w:rPr>
                <w:rFonts w:hint="eastAsia"/>
              </w:rPr>
              <w:t>砂</w:t>
            </w:r>
            <w:proofErr w:type="gramEnd"/>
            <w:r>
              <w:rPr>
                <w:rFonts w:hint="eastAsia"/>
              </w:rPr>
              <w:t>当量测定仪</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台秤</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50kg</w:t>
            </w:r>
            <w:r>
              <w:rPr>
                <w:rFonts w:hint="eastAsia"/>
              </w:rPr>
              <w:t>，感量</w:t>
            </w:r>
            <w:r>
              <w:rPr>
                <w:rFonts w:hint="eastAsia"/>
              </w:rPr>
              <w:t>50g 50kg</w:t>
            </w:r>
            <w:r>
              <w:rPr>
                <w:rFonts w:hint="eastAsia"/>
              </w:rPr>
              <w:t>×</w:t>
            </w:r>
            <w:r>
              <w:rPr>
                <w:rFonts w:hint="eastAsia"/>
              </w:rPr>
              <w:t>50g</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Merge w:val="restart"/>
            <w:vAlign w:val="center"/>
          </w:tcPr>
          <w:p w:rsidR="000537CF" w:rsidRDefault="000537CF" w:rsidP="000537CF">
            <w:pPr>
              <w:ind w:leftChars="-342" w:left="-718" w:firstLineChars="342" w:firstLine="718"/>
            </w:pPr>
            <w:r>
              <w:rPr>
                <w:rFonts w:hint="eastAsia"/>
              </w:rPr>
              <w:t xml:space="preserve">　</w:t>
            </w:r>
          </w:p>
        </w:tc>
        <w:tc>
          <w:tcPr>
            <w:tcW w:w="3390" w:type="dxa"/>
            <w:gridSpan w:val="2"/>
            <w:vMerge w:val="restart"/>
            <w:vAlign w:val="center"/>
          </w:tcPr>
          <w:p w:rsidR="000537CF" w:rsidRDefault="000537CF" w:rsidP="000537CF">
            <w:pPr>
              <w:ind w:leftChars="-342" w:left="-718" w:firstLineChars="342" w:firstLine="718"/>
            </w:pPr>
            <w:proofErr w:type="gramStart"/>
            <w:r>
              <w:rPr>
                <w:rFonts w:hint="eastAsia"/>
              </w:rPr>
              <w:t>案称</w:t>
            </w:r>
            <w:proofErr w:type="gramEnd"/>
          </w:p>
        </w:tc>
        <w:tc>
          <w:tcPr>
            <w:tcW w:w="3389" w:type="dxa"/>
            <w:vAlign w:val="center"/>
          </w:tcPr>
          <w:p w:rsidR="000537CF" w:rsidRDefault="000537CF" w:rsidP="000537CF">
            <w:pPr>
              <w:ind w:leftChars="-342" w:left="-718" w:firstLineChars="342" w:firstLine="718"/>
            </w:pPr>
            <w:r>
              <w:rPr>
                <w:rFonts w:hint="eastAsia"/>
              </w:rPr>
              <w:t>称量</w:t>
            </w:r>
            <w:r>
              <w:rPr>
                <w:rFonts w:hint="eastAsia"/>
              </w:rPr>
              <w:t>15kg</w:t>
            </w:r>
            <w:r>
              <w:rPr>
                <w:rFonts w:hint="eastAsia"/>
              </w:rPr>
              <w:t>，感量</w:t>
            </w:r>
            <w:r>
              <w:rPr>
                <w:rFonts w:hint="eastAsia"/>
              </w:rPr>
              <w:t>5g   50kg</w:t>
            </w:r>
            <w:r>
              <w:rPr>
                <w:rFonts w:hint="eastAsia"/>
              </w:rPr>
              <w:t>×</w:t>
            </w:r>
            <w:r>
              <w:rPr>
                <w:rFonts w:hint="eastAsia"/>
              </w:rPr>
              <w:t>50g</w:t>
            </w:r>
          </w:p>
        </w:tc>
        <w:tc>
          <w:tcPr>
            <w:tcW w:w="1409" w:type="dxa"/>
            <w:gridSpan w:val="2"/>
            <w:vMerge w:val="restart"/>
            <w:vAlign w:val="center"/>
          </w:tcPr>
          <w:p w:rsidR="000537CF" w:rsidRDefault="000537CF" w:rsidP="000537CF">
            <w:pPr>
              <w:ind w:leftChars="-342" w:left="-718" w:firstLineChars="342" w:firstLine="718"/>
              <w:jc w:val="center"/>
            </w:pPr>
            <w:r>
              <w:rPr>
                <w:rFonts w:hint="eastAsia"/>
              </w:rPr>
              <w:t>台</w:t>
            </w:r>
          </w:p>
        </w:tc>
        <w:tc>
          <w:tcPr>
            <w:tcW w:w="1277" w:type="dxa"/>
            <w:vMerge w:val="restart"/>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10, 5</w:t>
            </w:r>
            <w:r>
              <w:rPr>
                <w:rFonts w:hint="eastAsia"/>
              </w:rPr>
              <w:t>；</w:t>
            </w:r>
            <w:r>
              <w:rPr>
                <w:rFonts w:hint="eastAsia"/>
              </w:rPr>
              <w:t>2.5, 1.25</w:t>
            </w:r>
            <w:r>
              <w:rPr>
                <w:rFonts w:hint="eastAsia"/>
              </w:rPr>
              <w:t>；</w:t>
            </w:r>
            <w:r>
              <w:rPr>
                <w:rFonts w:hint="eastAsia"/>
              </w:rPr>
              <w:t>0.63, 0.315</w:t>
            </w:r>
            <w:r>
              <w:rPr>
                <w:rFonts w:hint="eastAsia"/>
              </w:rPr>
              <w:t>；</w:t>
            </w:r>
            <w:r>
              <w:rPr>
                <w:rFonts w:hint="eastAsia"/>
              </w:rPr>
              <w:t>0.315, 0.16</w:t>
            </w:r>
            <w:r>
              <w:rPr>
                <w:rFonts w:hint="eastAsia"/>
              </w:rPr>
              <w:t>；</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271"/>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分析天平</w:t>
            </w:r>
          </w:p>
        </w:tc>
        <w:tc>
          <w:tcPr>
            <w:tcW w:w="3389" w:type="dxa"/>
            <w:vAlign w:val="center"/>
          </w:tcPr>
          <w:p w:rsidR="000537CF" w:rsidRDefault="000537CF" w:rsidP="000537CF">
            <w:pPr>
              <w:ind w:leftChars="-342" w:left="-718" w:firstLineChars="342" w:firstLine="718"/>
            </w:pPr>
            <w:r>
              <w:rPr>
                <w:rFonts w:hint="eastAsia"/>
              </w:rPr>
              <w:t>1%</w:t>
            </w:r>
            <w:r>
              <w:rPr>
                <w:rFonts w:hint="eastAsia"/>
              </w:rPr>
              <w:t>精度</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196"/>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电子天平</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2kg</w:t>
            </w:r>
            <w:r>
              <w:rPr>
                <w:rFonts w:hint="eastAsia"/>
              </w:rPr>
              <w:t>，感量</w:t>
            </w:r>
            <w:r>
              <w:rPr>
                <w:rFonts w:hint="eastAsia"/>
              </w:rPr>
              <w:t>0.01g   2kg</w:t>
            </w:r>
            <w:r>
              <w:rPr>
                <w:rFonts w:hint="eastAsia"/>
              </w:rPr>
              <w:t>×</w:t>
            </w:r>
            <w:r>
              <w:rPr>
                <w:rFonts w:hint="eastAsia"/>
              </w:rPr>
              <w:t>0.01g</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152"/>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架盘天平</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1kg</w:t>
            </w:r>
            <w:r>
              <w:rPr>
                <w:rFonts w:hint="eastAsia"/>
              </w:rPr>
              <w:t>，感量</w:t>
            </w:r>
            <w:r>
              <w:rPr>
                <w:rFonts w:hint="eastAsia"/>
              </w:rPr>
              <w:t>0.1g    1kg</w:t>
            </w:r>
            <w:r>
              <w:rPr>
                <w:rFonts w:hint="eastAsia"/>
              </w:rPr>
              <w:t>×</w:t>
            </w:r>
            <w:r>
              <w:rPr>
                <w:rFonts w:hint="eastAsia"/>
              </w:rPr>
              <w:t>0.1g</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lastRenderedPageBreak/>
              <w:t xml:space="preserve">　</w:t>
            </w:r>
          </w:p>
        </w:tc>
        <w:tc>
          <w:tcPr>
            <w:tcW w:w="3390" w:type="dxa"/>
            <w:gridSpan w:val="2"/>
            <w:vAlign w:val="center"/>
          </w:tcPr>
          <w:p w:rsidR="000537CF" w:rsidRDefault="000537CF" w:rsidP="000537CF">
            <w:pPr>
              <w:ind w:leftChars="-342" w:left="-718" w:firstLineChars="342" w:firstLine="718"/>
            </w:pPr>
            <w:r>
              <w:rPr>
                <w:rFonts w:hint="eastAsia"/>
              </w:rPr>
              <w:t>回弹仪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cantSplit/>
          <w:trHeight w:val="45"/>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压碎值仪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坍落度仪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Merge w:val="restart"/>
            <w:vAlign w:val="center"/>
          </w:tcPr>
          <w:p w:rsidR="000537CF" w:rsidRDefault="000537CF" w:rsidP="000537CF">
            <w:pPr>
              <w:ind w:leftChars="-342" w:left="-718" w:firstLineChars="342" w:firstLine="718"/>
            </w:pPr>
            <w:r>
              <w:rPr>
                <w:rFonts w:hint="eastAsia"/>
              </w:rPr>
              <w:t xml:space="preserve">　</w:t>
            </w:r>
          </w:p>
        </w:tc>
        <w:tc>
          <w:tcPr>
            <w:tcW w:w="3390" w:type="dxa"/>
            <w:gridSpan w:val="2"/>
            <w:vMerge w:val="restart"/>
            <w:vAlign w:val="center"/>
          </w:tcPr>
          <w:p w:rsidR="000537CF" w:rsidRDefault="000537CF" w:rsidP="000537CF">
            <w:pPr>
              <w:ind w:leftChars="-342" w:left="-718" w:firstLineChars="342" w:firstLine="718"/>
            </w:pPr>
            <w:r>
              <w:rPr>
                <w:rFonts w:hint="eastAsia"/>
              </w:rPr>
              <w:t>试模</w:t>
            </w:r>
          </w:p>
        </w:tc>
        <w:tc>
          <w:tcPr>
            <w:tcW w:w="3389" w:type="dxa"/>
            <w:vAlign w:val="center"/>
          </w:tcPr>
          <w:p w:rsidR="000537CF" w:rsidRDefault="000537CF" w:rsidP="000537CF">
            <w:pPr>
              <w:ind w:leftChars="-342" w:left="-718" w:firstLineChars="342" w:firstLine="718"/>
            </w:pPr>
            <w:r>
              <w:rPr>
                <w:rFonts w:hint="eastAsia"/>
              </w:rPr>
              <w:t>其中：</w:t>
            </w:r>
          </w:p>
        </w:tc>
        <w:tc>
          <w:tcPr>
            <w:tcW w:w="1409" w:type="dxa"/>
            <w:gridSpan w:val="2"/>
            <w:vMerge w:val="restart"/>
            <w:vAlign w:val="center"/>
          </w:tcPr>
          <w:p w:rsidR="000537CF" w:rsidRDefault="000537CF" w:rsidP="000537CF">
            <w:pPr>
              <w:ind w:leftChars="-342" w:left="-718" w:firstLineChars="342" w:firstLine="718"/>
              <w:jc w:val="center"/>
            </w:pPr>
            <w:r>
              <w:rPr>
                <w:rFonts w:hint="eastAsia"/>
              </w:rPr>
              <w:t>组</w:t>
            </w:r>
          </w:p>
        </w:tc>
        <w:tc>
          <w:tcPr>
            <w:tcW w:w="1277" w:type="dxa"/>
            <w:vMerge w:val="restart"/>
            <w:vAlign w:val="center"/>
          </w:tcPr>
          <w:p w:rsidR="000537CF" w:rsidRDefault="000537CF" w:rsidP="000537CF">
            <w:pPr>
              <w:ind w:leftChars="-342" w:left="-718" w:firstLineChars="342" w:firstLine="718"/>
              <w:jc w:val="center"/>
            </w:pPr>
            <w:r>
              <w:rPr>
                <w:rFonts w:hint="eastAsia"/>
              </w:rPr>
              <w:t>26</w:t>
            </w: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proofErr w:type="gramStart"/>
            <w:r>
              <w:rPr>
                <w:rFonts w:hint="eastAsia"/>
              </w:rPr>
              <w:t>150</w:t>
            </w:r>
            <w:r>
              <w:rPr>
                <w:rFonts w:hint="eastAsia"/>
              </w:rPr>
              <w:t>×</w:t>
            </w:r>
            <w:r>
              <w:rPr>
                <w:rFonts w:hint="eastAsia"/>
              </w:rPr>
              <w:t>150</w:t>
            </w:r>
            <w:r>
              <w:rPr>
                <w:rFonts w:hint="eastAsia"/>
              </w:rPr>
              <w:t>×</w:t>
            </w:r>
            <w:proofErr w:type="gramEnd"/>
            <w:r>
              <w:rPr>
                <w:rFonts w:hint="eastAsia"/>
              </w:rPr>
              <w:t>150mm  8</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proofErr w:type="gramStart"/>
            <w:r>
              <w:rPr>
                <w:rFonts w:hint="eastAsia"/>
              </w:rPr>
              <w:t>150</w:t>
            </w:r>
            <w:r>
              <w:rPr>
                <w:rFonts w:hint="eastAsia"/>
              </w:rPr>
              <w:t>×</w:t>
            </w:r>
            <w:r>
              <w:rPr>
                <w:rFonts w:hint="eastAsia"/>
              </w:rPr>
              <w:t>150</w:t>
            </w:r>
            <w:r>
              <w:rPr>
                <w:rFonts w:hint="eastAsia"/>
              </w:rPr>
              <w:t>×</w:t>
            </w:r>
            <w:proofErr w:type="gramEnd"/>
            <w:r>
              <w:rPr>
                <w:rFonts w:hint="eastAsia"/>
              </w:rPr>
              <w:t>550mm  2</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7.07</w:t>
            </w:r>
            <w:r>
              <w:rPr>
                <w:rFonts w:hint="eastAsia"/>
              </w:rPr>
              <w:t>×</w:t>
            </w:r>
            <w:r>
              <w:rPr>
                <w:rFonts w:hint="eastAsia"/>
              </w:rPr>
              <w:t>7.07</w:t>
            </w:r>
            <w:r>
              <w:rPr>
                <w:rFonts w:hint="eastAsia"/>
              </w:rPr>
              <w:t>×</w:t>
            </w:r>
            <w:r>
              <w:rPr>
                <w:rFonts w:hint="eastAsia"/>
              </w:rPr>
              <w:t>7.07mm 3</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φ</w:t>
            </w:r>
            <w:r>
              <w:rPr>
                <w:rFonts w:hint="eastAsia"/>
              </w:rPr>
              <w:t>150mm         13</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土壤标准筛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水泥</w:t>
            </w:r>
            <w:proofErr w:type="gramStart"/>
            <w:r>
              <w:rPr>
                <w:rFonts w:hint="eastAsia"/>
              </w:rPr>
              <w:t>稳定料</w:t>
            </w:r>
            <w:proofErr w:type="gramEnd"/>
            <w:r>
              <w:rPr>
                <w:rFonts w:hint="eastAsia"/>
              </w:rPr>
              <w:t>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）；方孔</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液塑限联合测定仪</w:t>
            </w:r>
          </w:p>
        </w:tc>
        <w:tc>
          <w:tcPr>
            <w:tcW w:w="3389" w:type="dxa"/>
            <w:vAlign w:val="center"/>
          </w:tcPr>
          <w:p w:rsidR="000537CF" w:rsidRDefault="000537CF" w:rsidP="000537CF">
            <w:pPr>
              <w:ind w:leftChars="-342" w:left="-718" w:firstLineChars="342" w:firstLine="718"/>
            </w:pPr>
            <w:r>
              <w:rPr>
                <w:rFonts w:hint="eastAsia"/>
              </w:rPr>
              <w:t>圆锥质量</w:t>
            </w:r>
            <w:r>
              <w:rPr>
                <w:rFonts w:hint="eastAsia"/>
              </w:rPr>
              <w:t>100</w:t>
            </w:r>
            <w:r>
              <w:rPr>
                <w:rFonts w:hint="eastAsia"/>
              </w:rPr>
              <w:t>±</w:t>
            </w:r>
            <w:r>
              <w:rPr>
                <w:rFonts w:hint="eastAsia"/>
              </w:rPr>
              <w:t>0.1g</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标准击实仪</w:t>
            </w:r>
          </w:p>
        </w:tc>
        <w:tc>
          <w:tcPr>
            <w:tcW w:w="3389" w:type="dxa"/>
            <w:vAlign w:val="center"/>
          </w:tcPr>
          <w:p w:rsidR="000537CF" w:rsidRDefault="000537CF" w:rsidP="000537CF">
            <w:pPr>
              <w:ind w:leftChars="-342" w:left="-718" w:firstLineChars="342" w:firstLine="718"/>
            </w:pPr>
            <w:r>
              <w:rPr>
                <w:rFonts w:hint="eastAsia"/>
              </w:rPr>
              <w:t>重型</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proofErr w:type="gramStart"/>
            <w:r>
              <w:rPr>
                <w:rFonts w:hint="eastAsia"/>
              </w:rPr>
              <w:t>灌砂筒</w:t>
            </w:r>
            <w:proofErr w:type="gramEnd"/>
          </w:p>
        </w:tc>
        <w:tc>
          <w:tcPr>
            <w:tcW w:w="3389" w:type="dxa"/>
            <w:vAlign w:val="center"/>
          </w:tcPr>
          <w:p w:rsidR="000537CF" w:rsidRDefault="000537CF" w:rsidP="000537CF">
            <w:pPr>
              <w:ind w:leftChars="-342" w:left="-718" w:firstLineChars="342" w:firstLine="718"/>
            </w:pPr>
            <w:r>
              <w:rPr>
                <w:rFonts w:hint="eastAsia"/>
              </w:rPr>
              <w:t>φ</w:t>
            </w:r>
            <w:r>
              <w:rPr>
                <w:rFonts w:hint="eastAsia"/>
              </w:rPr>
              <w:t>150mm</w:t>
            </w:r>
            <w:r>
              <w:rPr>
                <w:rFonts w:hint="eastAsia"/>
              </w:rPr>
              <w:t>、φ</w:t>
            </w:r>
            <w:r>
              <w:rPr>
                <w:rFonts w:hint="eastAsia"/>
              </w:rPr>
              <w:t>100mm</w:t>
            </w:r>
            <w:r>
              <w:rPr>
                <w:rFonts w:hint="eastAsia"/>
              </w:rPr>
              <w:t>各一套</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1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proofErr w:type="gramStart"/>
            <w:r>
              <w:rPr>
                <w:rFonts w:hint="eastAsia"/>
              </w:rPr>
              <w:t>环刀</w:t>
            </w:r>
            <w:proofErr w:type="gramEnd"/>
          </w:p>
        </w:tc>
        <w:tc>
          <w:tcPr>
            <w:tcW w:w="3389" w:type="dxa"/>
            <w:vAlign w:val="center"/>
          </w:tcPr>
          <w:p w:rsidR="000537CF" w:rsidRDefault="000537CF" w:rsidP="000537CF">
            <w:pPr>
              <w:ind w:leftChars="-342" w:left="-718" w:firstLineChars="342" w:firstLine="718"/>
            </w:pPr>
            <w:r>
              <w:rPr>
                <w:rFonts w:hint="eastAsia"/>
              </w:rPr>
              <w:t>200m3</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电热鼓风干燥箱</w:t>
            </w:r>
          </w:p>
        </w:tc>
        <w:tc>
          <w:tcPr>
            <w:tcW w:w="3389" w:type="dxa"/>
            <w:vAlign w:val="center"/>
          </w:tcPr>
          <w:p w:rsidR="000537CF" w:rsidRDefault="000537CF" w:rsidP="000537CF">
            <w:pPr>
              <w:ind w:leftChars="-342" w:left="-718" w:firstLineChars="342" w:firstLine="718"/>
            </w:pPr>
            <w:r>
              <w:rPr>
                <w:rFonts w:hint="eastAsia"/>
              </w:rPr>
              <w:t>控制湿度范围</w:t>
            </w:r>
            <w:r>
              <w:rPr>
                <w:rFonts w:hint="eastAsia"/>
              </w:rPr>
              <w:t>50-300</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集料标准筛</w:t>
            </w:r>
          </w:p>
        </w:tc>
        <w:tc>
          <w:tcPr>
            <w:tcW w:w="3389" w:type="dxa"/>
            <w:vAlign w:val="center"/>
          </w:tcPr>
          <w:p w:rsidR="000537CF" w:rsidRDefault="000537CF" w:rsidP="000537CF">
            <w:pPr>
              <w:ind w:leftChars="-342" w:left="-718" w:firstLineChars="342" w:firstLine="718"/>
            </w:pPr>
            <w:r>
              <w:rPr>
                <w:rFonts w:hint="eastAsia"/>
              </w:rPr>
              <w:t>方孔</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沥青针入度仪</w:t>
            </w:r>
          </w:p>
        </w:tc>
        <w:tc>
          <w:tcPr>
            <w:tcW w:w="3389" w:type="dxa"/>
            <w:vAlign w:val="center"/>
          </w:tcPr>
          <w:p w:rsidR="000537CF" w:rsidRDefault="000537CF" w:rsidP="000537CF">
            <w:pPr>
              <w:ind w:leftChars="-342" w:left="-718" w:firstLineChars="342" w:firstLine="718"/>
            </w:pPr>
            <w:r>
              <w:rPr>
                <w:rFonts w:hint="eastAsia"/>
              </w:rPr>
              <w:t>自动恒温</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沥青延伸度仪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金属温度计</w:t>
            </w:r>
          </w:p>
        </w:tc>
        <w:tc>
          <w:tcPr>
            <w:tcW w:w="3389" w:type="dxa"/>
            <w:vAlign w:val="center"/>
          </w:tcPr>
          <w:p w:rsidR="000537CF" w:rsidRDefault="000537CF" w:rsidP="000537CF">
            <w:pPr>
              <w:ind w:leftChars="-342" w:left="-718" w:firstLineChars="342" w:firstLine="718"/>
            </w:pPr>
            <w:r>
              <w:rPr>
                <w:rFonts w:hint="eastAsia"/>
              </w:rPr>
              <w:t>测定范围</w:t>
            </w:r>
            <w:r>
              <w:rPr>
                <w:rFonts w:hint="eastAsia"/>
              </w:rPr>
              <w:t>0-300</w:t>
            </w:r>
            <w:r>
              <w:rPr>
                <w:rFonts w:hint="eastAsia"/>
              </w:rPr>
              <w:t>℃</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16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沥青抽提仪</w:t>
            </w:r>
          </w:p>
        </w:tc>
        <w:tc>
          <w:tcPr>
            <w:tcW w:w="3389" w:type="dxa"/>
            <w:vAlign w:val="center"/>
          </w:tcPr>
          <w:p w:rsidR="000537CF" w:rsidRDefault="000537CF" w:rsidP="000537CF">
            <w:pPr>
              <w:ind w:leftChars="-342" w:left="-718" w:firstLineChars="342" w:firstLine="718"/>
            </w:pPr>
            <w:r>
              <w:rPr>
                <w:rFonts w:hint="eastAsia"/>
              </w:rPr>
              <w:t>离心式</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71"/>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手动马歇尔击实仪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电动马歇尔击实仪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马歇尔稳定度仪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电炉</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路面弯沉仪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3</w:t>
            </w:r>
            <w:r>
              <w:rPr>
                <w:rFonts w:hint="eastAsia"/>
              </w:rPr>
              <w:t>米直尺</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proofErr w:type="gramStart"/>
            <w:r>
              <w:rPr>
                <w:rFonts w:hint="eastAsia"/>
              </w:rPr>
              <w:t>个</w:t>
            </w:r>
            <w:proofErr w:type="gramEnd"/>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92"/>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经纬仪</w:t>
            </w:r>
          </w:p>
        </w:tc>
        <w:tc>
          <w:tcPr>
            <w:tcW w:w="3389" w:type="dxa"/>
            <w:vAlign w:val="center"/>
          </w:tcPr>
          <w:p w:rsidR="000537CF" w:rsidRDefault="000537CF" w:rsidP="000537CF">
            <w:pPr>
              <w:ind w:leftChars="-342" w:left="-718" w:firstLineChars="342" w:firstLine="718"/>
            </w:pPr>
            <w:r>
              <w:rPr>
                <w:rFonts w:hint="eastAsia"/>
              </w:rPr>
              <w:t>J2</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水准仪</w:t>
            </w:r>
          </w:p>
        </w:tc>
        <w:tc>
          <w:tcPr>
            <w:tcW w:w="3389" w:type="dxa"/>
            <w:vAlign w:val="center"/>
          </w:tcPr>
          <w:p w:rsidR="000537CF" w:rsidRDefault="000537CF" w:rsidP="000537CF">
            <w:pPr>
              <w:ind w:leftChars="-342" w:left="-718" w:firstLineChars="342" w:firstLine="718"/>
            </w:pPr>
            <w:r>
              <w:rPr>
                <w:rFonts w:hint="eastAsia"/>
              </w:rPr>
              <w:t>S3</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3</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全站仪</w:t>
            </w:r>
          </w:p>
        </w:tc>
        <w:tc>
          <w:tcPr>
            <w:tcW w:w="3389" w:type="dxa"/>
            <w:vAlign w:val="center"/>
          </w:tcPr>
          <w:p w:rsidR="000537CF" w:rsidRDefault="000537CF" w:rsidP="000537CF">
            <w:pPr>
              <w:ind w:leftChars="-342" w:left="-718" w:firstLineChars="342" w:firstLine="718"/>
            </w:pP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测量用器具，工具及辅助设备</w:t>
            </w:r>
          </w:p>
        </w:tc>
        <w:tc>
          <w:tcPr>
            <w:tcW w:w="3389" w:type="dxa"/>
            <w:vAlign w:val="center"/>
          </w:tcPr>
          <w:p w:rsidR="000537CF" w:rsidRDefault="000537CF" w:rsidP="000537CF">
            <w:pPr>
              <w:ind w:leftChars="-342" w:left="-718" w:firstLineChars="342" w:firstLine="718"/>
            </w:pPr>
            <w:r>
              <w:rPr>
                <w:rFonts w:hint="eastAsia"/>
              </w:rPr>
              <w:t>盒</w:t>
            </w:r>
          </w:p>
        </w:tc>
        <w:tc>
          <w:tcPr>
            <w:tcW w:w="1409" w:type="dxa"/>
            <w:gridSpan w:val="2"/>
            <w:vAlign w:val="center"/>
          </w:tcPr>
          <w:p w:rsidR="000537CF" w:rsidRDefault="000537CF" w:rsidP="000537CF">
            <w:pPr>
              <w:ind w:leftChars="-342" w:left="-718" w:firstLineChars="342" w:firstLine="718"/>
              <w:jc w:val="center"/>
            </w:pPr>
            <w:r>
              <w:rPr>
                <w:rFonts w:hint="eastAsia"/>
              </w:rPr>
              <w:t>盒</w:t>
            </w:r>
          </w:p>
        </w:tc>
        <w:tc>
          <w:tcPr>
            <w:tcW w:w="1277" w:type="dxa"/>
            <w:vAlign w:val="center"/>
          </w:tcPr>
          <w:p w:rsidR="000537CF" w:rsidRDefault="000537CF" w:rsidP="000537CF">
            <w:pPr>
              <w:ind w:leftChars="-342" w:left="-718" w:firstLineChars="342" w:firstLine="718"/>
              <w:jc w:val="center"/>
            </w:pPr>
            <w:r>
              <w:rPr>
                <w:rFonts w:hint="eastAsia"/>
              </w:rPr>
              <w:t>3</w:t>
            </w:r>
          </w:p>
        </w:tc>
      </w:tr>
      <w:tr w:rsidR="000537CF" w:rsidTr="000537CF">
        <w:trPr>
          <w:trHeight w:val="234"/>
        </w:trPr>
        <w:tc>
          <w:tcPr>
            <w:tcW w:w="616" w:type="dxa"/>
            <w:vAlign w:val="center"/>
          </w:tcPr>
          <w:p w:rsidR="000537CF" w:rsidRDefault="000537CF" w:rsidP="000537CF">
            <w:pPr>
              <w:ind w:leftChars="-342" w:left="-718" w:firstLineChars="342" w:firstLine="718"/>
            </w:pPr>
          </w:p>
        </w:tc>
        <w:tc>
          <w:tcPr>
            <w:tcW w:w="3390" w:type="dxa"/>
            <w:gridSpan w:val="2"/>
            <w:vAlign w:val="center"/>
          </w:tcPr>
          <w:p w:rsidR="000537CF" w:rsidRDefault="000537CF" w:rsidP="000537CF">
            <w:pPr>
              <w:ind w:leftChars="-342" w:left="-718" w:firstLineChars="342" w:firstLine="718"/>
            </w:pPr>
            <w:r>
              <w:rPr>
                <w:rFonts w:hint="eastAsia"/>
              </w:rPr>
              <w:t>50m</w:t>
            </w:r>
            <w:r>
              <w:rPr>
                <w:rFonts w:hint="eastAsia"/>
              </w:rPr>
              <w:t>卷尺</w:t>
            </w:r>
          </w:p>
        </w:tc>
        <w:tc>
          <w:tcPr>
            <w:tcW w:w="3389" w:type="dxa"/>
            <w:vAlign w:val="center"/>
          </w:tcPr>
          <w:p w:rsidR="000537CF" w:rsidRDefault="000537CF" w:rsidP="000537CF">
            <w:pPr>
              <w:ind w:leftChars="-342" w:left="-718" w:firstLineChars="342" w:firstLine="718"/>
            </w:pPr>
          </w:p>
        </w:tc>
        <w:tc>
          <w:tcPr>
            <w:tcW w:w="1409" w:type="dxa"/>
            <w:gridSpan w:val="2"/>
            <w:vAlign w:val="center"/>
          </w:tcPr>
          <w:p w:rsidR="000537CF" w:rsidRDefault="000537CF" w:rsidP="000537CF">
            <w:pPr>
              <w:ind w:leftChars="-342" w:left="-718" w:firstLineChars="342" w:firstLine="718"/>
              <w:jc w:val="center"/>
            </w:pPr>
            <w:r>
              <w:rPr>
                <w:rFonts w:hint="eastAsia"/>
              </w:rPr>
              <w:t>把</w:t>
            </w:r>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234"/>
        </w:trPr>
        <w:tc>
          <w:tcPr>
            <w:tcW w:w="616" w:type="dxa"/>
            <w:vAlign w:val="center"/>
          </w:tcPr>
          <w:p w:rsidR="000537CF" w:rsidRDefault="000537CF" w:rsidP="000537CF">
            <w:pPr>
              <w:ind w:leftChars="-342" w:left="-718" w:firstLineChars="342" w:firstLine="718"/>
            </w:pPr>
          </w:p>
        </w:tc>
        <w:tc>
          <w:tcPr>
            <w:tcW w:w="3390" w:type="dxa"/>
            <w:gridSpan w:val="2"/>
            <w:vAlign w:val="center"/>
          </w:tcPr>
          <w:p w:rsidR="000537CF" w:rsidRDefault="000537CF" w:rsidP="000537CF">
            <w:pPr>
              <w:ind w:leftChars="-342" w:left="-718" w:firstLineChars="342" w:firstLine="718"/>
            </w:pPr>
            <w:r>
              <w:rPr>
                <w:rFonts w:hint="eastAsia"/>
              </w:rPr>
              <w:t>5m</w:t>
            </w:r>
            <w:r>
              <w:rPr>
                <w:rFonts w:hint="eastAsia"/>
              </w:rPr>
              <w:t>卷尺</w:t>
            </w:r>
          </w:p>
        </w:tc>
        <w:tc>
          <w:tcPr>
            <w:tcW w:w="3389" w:type="dxa"/>
            <w:vAlign w:val="center"/>
          </w:tcPr>
          <w:p w:rsidR="000537CF" w:rsidRDefault="000537CF" w:rsidP="000537CF">
            <w:pPr>
              <w:ind w:leftChars="-342" w:left="-718" w:firstLineChars="342" w:firstLine="718"/>
            </w:pPr>
          </w:p>
        </w:tc>
        <w:tc>
          <w:tcPr>
            <w:tcW w:w="1409" w:type="dxa"/>
            <w:gridSpan w:val="2"/>
            <w:vAlign w:val="center"/>
          </w:tcPr>
          <w:p w:rsidR="000537CF" w:rsidRDefault="000537CF" w:rsidP="000537CF">
            <w:pPr>
              <w:ind w:leftChars="-342" w:left="-718" w:firstLineChars="342" w:firstLine="718"/>
              <w:jc w:val="center"/>
            </w:pPr>
            <w:r>
              <w:rPr>
                <w:rFonts w:hint="eastAsia"/>
              </w:rPr>
              <w:t>把</w:t>
            </w:r>
          </w:p>
        </w:tc>
        <w:tc>
          <w:tcPr>
            <w:tcW w:w="1277" w:type="dxa"/>
            <w:vAlign w:val="center"/>
          </w:tcPr>
          <w:p w:rsidR="000537CF" w:rsidRDefault="000537CF" w:rsidP="000537CF">
            <w:pPr>
              <w:ind w:leftChars="-342" w:left="-718" w:firstLineChars="342" w:firstLine="718"/>
              <w:jc w:val="center"/>
            </w:pPr>
            <w:r>
              <w:rPr>
                <w:rFonts w:hint="eastAsia"/>
              </w:rPr>
              <w:t>4</w:t>
            </w:r>
          </w:p>
        </w:tc>
      </w:tr>
    </w:tbl>
    <w:p w:rsidR="00713640" w:rsidRDefault="00713640" w:rsidP="00713640">
      <w:pPr>
        <w:spacing w:line="400" w:lineRule="exact"/>
        <w:rPr>
          <w:b/>
          <w:sz w:val="28"/>
          <w:szCs w:val="28"/>
        </w:rPr>
      </w:pPr>
    </w:p>
    <w:p w:rsidR="00713640" w:rsidRDefault="00713640" w:rsidP="00713640">
      <w:pPr>
        <w:spacing w:line="400" w:lineRule="exact"/>
        <w:rPr>
          <w:b/>
          <w:sz w:val="28"/>
          <w:szCs w:val="28"/>
        </w:rPr>
      </w:pPr>
    </w:p>
    <w:p w:rsidR="00713640" w:rsidRDefault="00713640" w:rsidP="00713640">
      <w:pPr>
        <w:spacing w:line="400" w:lineRule="exact"/>
        <w:rPr>
          <w:b/>
          <w:sz w:val="24"/>
        </w:rPr>
      </w:pPr>
      <w:r>
        <w:rPr>
          <w:rFonts w:hint="eastAsia"/>
          <w:b/>
        </w:rPr>
        <w:t>备注：投标人所报主要机械设备应当与进场施工设备一致，业主将会对进场设备按照本表进行复核，如不满足，将视为投标人违约，并处以</w:t>
      </w:r>
      <w:r>
        <w:rPr>
          <w:rFonts w:hint="eastAsia"/>
          <w:b/>
        </w:rPr>
        <w:t>20</w:t>
      </w:r>
      <w:r>
        <w:rPr>
          <w:rFonts w:hint="eastAsia"/>
          <w:b/>
        </w:rPr>
        <w:t>万元罚款（罚款将从工程款中扣除），且施工单位必须更换满足强制性要求的设备。</w:t>
      </w:r>
    </w:p>
    <w:p w:rsidR="00713640" w:rsidRDefault="00713640" w:rsidP="00713640">
      <w:pPr>
        <w:spacing w:line="400" w:lineRule="exact"/>
        <w:rPr>
          <w:b/>
          <w:sz w:val="24"/>
        </w:rPr>
      </w:pPr>
    </w:p>
    <w:p w:rsidR="00C42A2C" w:rsidRDefault="00C42A2C" w:rsidP="00B3730C">
      <w:pPr>
        <w:pStyle w:val="2"/>
        <w:spacing w:before="0" w:after="0"/>
        <w:jc w:val="center"/>
        <w:rPr>
          <w:b w:val="0"/>
        </w:rPr>
      </w:pPr>
    </w:p>
    <w:p w:rsidR="00C42A2C" w:rsidRPr="00C42A2C" w:rsidRDefault="00C42A2C" w:rsidP="00C42A2C"/>
    <w:p w:rsidR="00B3730C" w:rsidRDefault="00B3730C" w:rsidP="00B3730C">
      <w:pPr>
        <w:pStyle w:val="2"/>
        <w:spacing w:before="0" w:after="0"/>
        <w:jc w:val="center"/>
        <w:rPr>
          <w:b w:val="0"/>
        </w:rPr>
      </w:pPr>
      <w:r w:rsidRPr="00FE3C98">
        <w:rPr>
          <w:rFonts w:hint="eastAsia"/>
          <w:b w:val="0"/>
        </w:rPr>
        <w:lastRenderedPageBreak/>
        <w:t>附件二</w:t>
      </w:r>
      <w:r w:rsidRPr="00FE3C98">
        <w:rPr>
          <w:rFonts w:hint="eastAsia"/>
          <w:b w:val="0"/>
        </w:rPr>
        <w:t xml:space="preserve">   </w:t>
      </w:r>
      <w:r w:rsidRPr="00FE3C98">
        <w:rPr>
          <w:rFonts w:hint="eastAsia"/>
          <w:b w:val="0"/>
        </w:rPr>
        <w:t>评标方法</w:t>
      </w:r>
      <w:r>
        <w:rPr>
          <w:rFonts w:hint="eastAsia"/>
          <w:b w:val="0"/>
        </w:rPr>
        <w:t>（</w:t>
      </w:r>
      <w:r w:rsidR="007039C9" w:rsidRPr="007039C9">
        <w:rPr>
          <w:rFonts w:hint="eastAsia"/>
          <w:b w:val="0"/>
        </w:rPr>
        <w:t>合理低价法</w:t>
      </w:r>
      <w:r>
        <w:rPr>
          <w:rFonts w:hint="eastAsia"/>
          <w:b w:val="0"/>
        </w:rPr>
        <w:t>）</w:t>
      </w:r>
    </w:p>
    <w:bookmarkEnd w:id="0"/>
    <w:p w:rsidR="002401D7" w:rsidRDefault="002401D7" w:rsidP="002401D7">
      <w:pPr>
        <w:spacing w:line="400" w:lineRule="exact"/>
        <w:ind w:firstLineChars="98" w:firstLine="236"/>
        <w:rPr>
          <w:rFonts w:ascii="宋体" w:hAnsi="宋体"/>
          <w:b/>
          <w:sz w:val="24"/>
        </w:rPr>
      </w:pPr>
      <w:r>
        <w:rPr>
          <w:rFonts w:ascii="宋体" w:hAnsi="宋体" w:hint="eastAsia"/>
          <w:b/>
          <w:sz w:val="24"/>
        </w:rPr>
        <w:t>1．评标方法</w:t>
      </w:r>
    </w:p>
    <w:p w:rsidR="002401D7" w:rsidRDefault="002401D7" w:rsidP="002401D7">
      <w:pPr>
        <w:spacing w:line="400" w:lineRule="exact"/>
        <w:ind w:firstLineChars="200" w:firstLine="482"/>
        <w:rPr>
          <w:rFonts w:ascii="宋体" w:hAnsi="宋体"/>
          <w:b/>
          <w:sz w:val="24"/>
        </w:rPr>
      </w:pPr>
    </w:p>
    <w:p w:rsidR="002401D7" w:rsidRDefault="002401D7" w:rsidP="002401D7">
      <w:pPr>
        <w:spacing w:line="400" w:lineRule="exact"/>
        <w:ind w:firstLineChars="200" w:firstLine="480"/>
        <w:rPr>
          <w:rFonts w:ascii="宋体" w:hAnsi="宋体"/>
          <w:sz w:val="24"/>
        </w:rPr>
      </w:pPr>
      <w:r>
        <w:rPr>
          <w:rFonts w:ascii="宋体" w:hAnsi="宋体" w:hint="eastAsia"/>
          <w:sz w:val="24"/>
        </w:rPr>
        <w:t>本次评标采用合理低价法。评标委员会对满足招标文件实质性要求的投标文件，按照本章第2．2款规定的评分标准进行打分，并按得分由高到低顺序推荐中标候选人。</w:t>
      </w:r>
    </w:p>
    <w:p w:rsidR="002401D7" w:rsidRDefault="002401D7" w:rsidP="002401D7">
      <w:pPr>
        <w:spacing w:line="400" w:lineRule="exact"/>
        <w:rPr>
          <w:rFonts w:ascii="宋体" w:hAnsi="宋体"/>
          <w:b/>
          <w:sz w:val="24"/>
        </w:rPr>
      </w:pPr>
    </w:p>
    <w:p w:rsidR="002401D7" w:rsidRDefault="002401D7" w:rsidP="002401D7">
      <w:pPr>
        <w:spacing w:line="400" w:lineRule="exact"/>
        <w:ind w:firstLineChars="98" w:firstLine="236"/>
        <w:rPr>
          <w:rFonts w:ascii="宋体" w:hAnsi="宋体"/>
          <w:b/>
          <w:sz w:val="24"/>
        </w:rPr>
      </w:pPr>
      <w:r>
        <w:rPr>
          <w:rFonts w:ascii="宋体" w:hAnsi="宋体" w:hint="eastAsia"/>
          <w:b/>
          <w:sz w:val="24"/>
        </w:rPr>
        <w:t>2．评审标准</w:t>
      </w:r>
    </w:p>
    <w:p w:rsidR="002401D7" w:rsidRDefault="002401D7" w:rsidP="002401D7">
      <w:pPr>
        <w:spacing w:line="400" w:lineRule="exact"/>
        <w:rPr>
          <w:rFonts w:ascii="宋体" w:hAnsi="宋体"/>
          <w:sz w:val="24"/>
        </w:rPr>
      </w:pPr>
    </w:p>
    <w:p w:rsidR="002401D7" w:rsidRDefault="002401D7" w:rsidP="002401D7">
      <w:pPr>
        <w:spacing w:line="400" w:lineRule="exact"/>
        <w:ind w:firstLineChars="200" w:firstLine="480"/>
        <w:rPr>
          <w:rFonts w:ascii="宋体" w:hAnsi="宋体"/>
          <w:sz w:val="24"/>
        </w:rPr>
      </w:pPr>
      <w:r>
        <w:rPr>
          <w:rFonts w:ascii="宋体" w:hAnsi="宋体" w:hint="eastAsia"/>
          <w:sz w:val="24"/>
        </w:rPr>
        <w:t>2．1  初步评审标准</w:t>
      </w:r>
    </w:p>
    <w:p w:rsidR="002401D7" w:rsidRDefault="002401D7" w:rsidP="002401D7">
      <w:pPr>
        <w:spacing w:line="400" w:lineRule="exact"/>
        <w:rPr>
          <w:rFonts w:ascii="宋体" w:hAnsi="宋体"/>
          <w:sz w:val="24"/>
        </w:rPr>
      </w:pPr>
      <w:r>
        <w:rPr>
          <w:rFonts w:ascii="宋体" w:hAnsi="宋体" w:hint="eastAsia"/>
          <w:sz w:val="24"/>
        </w:rPr>
        <w:t xml:space="preserve">    2．1．1  形式评审标准    </w:t>
      </w:r>
    </w:p>
    <w:p w:rsidR="002401D7" w:rsidRDefault="002401D7" w:rsidP="002401D7">
      <w:pPr>
        <w:spacing w:line="400" w:lineRule="exact"/>
        <w:rPr>
          <w:rFonts w:ascii="宋体" w:hAnsi="宋体"/>
          <w:sz w:val="24"/>
        </w:rPr>
      </w:pPr>
      <w:r>
        <w:rPr>
          <w:rFonts w:ascii="宋体" w:hAnsi="宋体" w:hint="eastAsia"/>
          <w:sz w:val="24"/>
        </w:rPr>
        <w:t xml:space="preserve">    2．1．2  资格评审标准</w:t>
      </w:r>
    </w:p>
    <w:p w:rsidR="002401D7" w:rsidRDefault="002401D7" w:rsidP="002401D7">
      <w:pPr>
        <w:spacing w:line="400" w:lineRule="exact"/>
        <w:rPr>
          <w:rFonts w:ascii="宋体" w:hAnsi="宋体"/>
          <w:sz w:val="24"/>
        </w:rPr>
      </w:pPr>
      <w:r>
        <w:rPr>
          <w:rFonts w:ascii="宋体" w:hAnsi="宋体" w:hint="eastAsia"/>
          <w:sz w:val="24"/>
        </w:rPr>
        <w:t xml:space="preserve">    2．1．3  响应性评审标准</w:t>
      </w:r>
    </w:p>
    <w:p w:rsidR="002401D7" w:rsidRDefault="002401D7" w:rsidP="002401D7">
      <w:pPr>
        <w:spacing w:line="400" w:lineRule="exact"/>
        <w:rPr>
          <w:rFonts w:ascii="宋体" w:hAnsi="宋体"/>
          <w:sz w:val="24"/>
        </w:rPr>
      </w:pPr>
      <w:r>
        <w:rPr>
          <w:rFonts w:ascii="宋体" w:hAnsi="宋体" w:hint="eastAsia"/>
          <w:sz w:val="24"/>
        </w:rPr>
        <w:t xml:space="preserve">    2．1．4  评审标准：见评标办法前附表</w:t>
      </w:r>
    </w:p>
    <w:p w:rsidR="002401D7" w:rsidRDefault="002401D7" w:rsidP="002401D7">
      <w:pPr>
        <w:spacing w:line="400" w:lineRule="exact"/>
        <w:rPr>
          <w:rFonts w:ascii="宋体" w:hAnsi="宋体"/>
          <w:sz w:val="24"/>
        </w:rPr>
      </w:pPr>
      <w:r>
        <w:rPr>
          <w:rFonts w:ascii="宋体" w:hAnsi="宋体" w:hint="eastAsia"/>
          <w:sz w:val="24"/>
        </w:rPr>
        <w:t xml:space="preserve">    2．2  分值构成与评分标准</w:t>
      </w:r>
    </w:p>
    <w:p w:rsidR="002401D7" w:rsidRDefault="002401D7" w:rsidP="002401D7">
      <w:pPr>
        <w:spacing w:line="400" w:lineRule="exact"/>
        <w:rPr>
          <w:rFonts w:ascii="宋体" w:hAnsi="宋体"/>
          <w:sz w:val="24"/>
        </w:rPr>
      </w:pPr>
      <w:r>
        <w:rPr>
          <w:rFonts w:ascii="宋体" w:hAnsi="宋体" w:hint="eastAsia"/>
          <w:sz w:val="24"/>
        </w:rPr>
        <w:t xml:space="preserve">    2．2．1  分值构成：投标报价：100分；</w:t>
      </w:r>
    </w:p>
    <w:p w:rsidR="002401D7" w:rsidRDefault="002401D7" w:rsidP="002401D7">
      <w:pPr>
        <w:spacing w:line="400" w:lineRule="exact"/>
        <w:rPr>
          <w:rFonts w:ascii="宋体" w:hAnsi="宋体"/>
          <w:sz w:val="24"/>
        </w:rPr>
      </w:pPr>
      <w:r>
        <w:rPr>
          <w:rFonts w:ascii="宋体" w:hAnsi="宋体" w:hint="eastAsia"/>
          <w:sz w:val="24"/>
        </w:rPr>
        <w:t xml:space="preserve">    2．2．2  评标基准价计算：见评标办法前附表；</w:t>
      </w:r>
    </w:p>
    <w:p w:rsidR="002401D7" w:rsidRDefault="002401D7" w:rsidP="002401D7">
      <w:pPr>
        <w:spacing w:line="400" w:lineRule="exact"/>
        <w:rPr>
          <w:rFonts w:ascii="宋体" w:hAnsi="宋体"/>
          <w:sz w:val="24"/>
        </w:rPr>
      </w:pPr>
      <w:r>
        <w:rPr>
          <w:rFonts w:ascii="宋体" w:hAnsi="宋体" w:hint="eastAsia"/>
          <w:sz w:val="24"/>
        </w:rPr>
        <w:t xml:space="preserve">    2．2．3  投标报价的偏差率计算：见评标办法前附表；</w:t>
      </w:r>
    </w:p>
    <w:p w:rsidR="002401D7" w:rsidRDefault="002401D7" w:rsidP="002401D7">
      <w:pPr>
        <w:spacing w:line="400" w:lineRule="exact"/>
        <w:rPr>
          <w:rFonts w:ascii="宋体" w:hAnsi="宋体"/>
          <w:sz w:val="24"/>
        </w:rPr>
      </w:pPr>
      <w:r>
        <w:rPr>
          <w:rFonts w:ascii="宋体" w:hAnsi="宋体" w:hint="eastAsia"/>
          <w:sz w:val="24"/>
        </w:rPr>
        <w:t xml:space="preserve">    2．2．4  评分标准：见评标办法前附表。</w:t>
      </w:r>
    </w:p>
    <w:p w:rsidR="002401D7" w:rsidRDefault="002401D7" w:rsidP="002401D7">
      <w:pPr>
        <w:spacing w:line="400" w:lineRule="exact"/>
        <w:ind w:firstLineChars="100" w:firstLine="240"/>
        <w:rPr>
          <w:rFonts w:ascii="宋体" w:hAnsi="宋体"/>
          <w:sz w:val="24"/>
        </w:rPr>
      </w:pPr>
    </w:p>
    <w:p w:rsidR="002401D7" w:rsidRDefault="002401D7" w:rsidP="002401D7">
      <w:pPr>
        <w:spacing w:line="400" w:lineRule="exact"/>
        <w:ind w:firstLineChars="100" w:firstLine="241"/>
        <w:rPr>
          <w:rFonts w:ascii="宋体" w:hAnsi="宋体"/>
          <w:b/>
          <w:sz w:val="24"/>
        </w:rPr>
      </w:pPr>
      <w:r>
        <w:rPr>
          <w:rFonts w:ascii="宋体" w:hAnsi="宋体" w:hint="eastAsia"/>
          <w:b/>
          <w:sz w:val="24"/>
        </w:rPr>
        <w:t>3．评标程序</w:t>
      </w:r>
    </w:p>
    <w:p w:rsidR="002401D7" w:rsidRDefault="002401D7" w:rsidP="002401D7">
      <w:pPr>
        <w:spacing w:line="400" w:lineRule="exact"/>
        <w:ind w:firstLineChars="200" w:firstLine="480"/>
        <w:rPr>
          <w:rFonts w:ascii="宋体" w:hAnsi="宋体"/>
          <w:sz w:val="24"/>
        </w:rPr>
      </w:pPr>
      <w:r>
        <w:rPr>
          <w:rFonts w:ascii="宋体" w:hAnsi="宋体" w:hint="eastAsia"/>
          <w:sz w:val="24"/>
        </w:rPr>
        <w:t xml:space="preserve">    </w:t>
      </w:r>
    </w:p>
    <w:p w:rsidR="002401D7" w:rsidRDefault="002401D7" w:rsidP="002401D7">
      <w:pPr>
        <w:spacing w:line="400" w:lineRule="exact"/>
        <w:ind w:firstLineChars="200" w:firstLine="480"/>
        <w:rPr>
          <w:rFonts w:ascii="宋体" w:hAnsi="宋体"/>
          <w:sz w:val="24"/>
        </w:rPr>
      </w:pPr>
      <w:r>
        <w:rPr>
          <w:rFonts w:ascii="宋体" w:hAnsi="宋体" w:hint="eastAsia"/>
          <w:sz w:val="24"/>
        </w:rPr>
        <w:t>3．1  初步评审</w:t>
      </w:r>
    </w:p>
    <w:p w:rsidR="002401D7" w:rsidRDefault="002401D7" w:rsidP="002401D7">
      <w:pPr>
        <w:spacing w:line="400" w:lineRule="exact"/>
        <w:rPr>
          <w:rFonts w:ascii="宋体" w:hAnsi="宋体"/>
          <w:sz w:val="24"/>
        </w:rPr>
      </w:pPr>
      <w:r>
        <w:rPr>
          <w:rFonts w:ascii="宋体" w:hAnsi="宋体" w:hint="eastAsia"/>
          <w:sz w:val="24"/>
        </w:rPr>
        <w:t xml:space="preserve">    3．1．1  评标委员会可以要求投标人提交第二章“投标人须知”第13．1项至第13．3项规定的有关证明和证件的原件，以便核验。评标委员会依据本章第2．1款规定的标准对投标文件进行初步评审。有一项不符合评审标准的，作否决其投标处理。</w:t>
      </w:r>
    </w:p>
    <w:p w:rsidR="002401D7" w:rsidRDefault="002401D7" w:rsidP="002401D7">
      <w:pPr>
        <w:spacing w:line="400" w:lineRule="exact"/>
        <w:rPr>
          <w:rFonts w:ascii="宋体" w:hAnsi="宋体"/>
          <w:sz w:val="24"/>
        </w:rPr>
      </w:pPr>
      <w:r>
        <w:rPr>
          <w:rFonts w:ascii="宋体" w:hAnsi="宋体" w:hint="eastAsia"/>
          <w:sz w:val="24"/>
        </w:rPr>
        <w:t xml:space="preserve">    3．1．2  投标人有以下情形之一的，其投标作否决其投标处理：</w:t>
      </w:r>
    </w:p>
    <w:p w:rsidR="002401D7" w:rsidRDefault="002401D7" w:rsidP="002401D7">
      <w:pPr>
        <w:spacing w:line="400" w:lineRule="exact"/>
        <w:rPr>
          <w:rFonts w:ascii="宋体" w:hAnsi="宋体"/>
          <w:sz w:val="24"/>
        </w:rPr>
      </w:pPr>
      <w:r>
        <w:rPr>
          <w:rFonts w:ascii="宋体" w:hAnsi="宋体" w:hint="eastAsia"/>
          <w:sz w:val="24"/>
        </w:rPr>
        <w:t xml:space="preserve">    (1)第二章“投标人须知”第1．2项规定的任何一种情形的；</w:t>
      </w:r>
    </w:p>
    <w:p w:rsidR="002401D7" w:rsidRDefault="002401D7" w:rsidP="002401D7">
      <w:pPr>
        <w:spacing w:line="400" w:lineRule="exact"/>
        <w:rPr>
          <w:rFonts w:ascii="宋体" w:hAnsi="宋体"/>
          <w:sz w:val="24"/>
        </w:rPr>
      </w:pPr>
      <w:r>
        <w:rPr>
          <w:rFonts w:ascii="宋体" w:hAnsi="宋体" w:hint="eastAsia"/>
          <w:sz w:val="24"/>
        </w:rPr>
        <w:t xml:space="preserve">    (2)串通投标或弄虚作假或有其他违法行为的；</w:t>
      </w:r>
    </w:p>
    <w:p w:rsidR="002401D7" w:rsidRDefault="002401D7" w:rsidP="002401D7">
      <w:pPr>
        <w:spacing w:line="400" w:lineRule="exact"/>
        <w:rPr>
          <w:rFonts w:ascii="宋体" w:hAnsi="宋体"/>
          <w:sz w:val="24"/>
        </w:rPr>
      </w:pPr>
      <w:r>
        <w:rPr>
          <w:rFonts w:ascii="宋体" w:hAnsi="宋体" w:hint="eastAsia"/>
          <w:sz w:val="24"/>
        </w:rPr>
        <w:t xml:space="preserve">    (3)不按评标委员会要求澄清、说明或补正的。</w:t>
      </w:r>
    </w:p>
    <w:p w:rsidR="002401D7" w:rsidRDefault="002401D7" w:rsidP="002401D7">
      <w:pPr>
        <w:spacing w:line="400" w:lineRule="exact"/>
        <w:rPr>
          <w:rFonts w:ascii="宋体" w:hAnsi="宋体"/>
          <w:sz w:val="24"/>
        </w:rPr>
      </w:pPr>
      <w:r>
        <w:rPr>
          <w:rFonts w:ascii="宋体" w:hAnsi="宋体" w:hint="eastAsia"/>
          <w:sz w:val="24"/>
        </w:rPr>
        <w:t xml:space="preserve">    3．2  详细评审</w:t>
      </w:r>
    </w:p>
    <w:p w:rsidR="002401D7" w:rsidRDefault="002401D7" w:rsidP="002401D7">
      <w:pPr>
        <w:spacing w:line="400" w:lineRule="exact"/>
        <w:rPr>
          <w:rFonts w:ascii="宋体" w:hAnsi="宋体"/>
          <w:sz w:val="24"/>
        </w:rPr>
      </w:pPr>
      <w:r>
        <w:rPr>
          <w:rFonts w:ascii="宋体" w:hAnsi="宋体" w:hint="eastAsia"/>
          <w:sz w:val="24"/>
        </w:rPr>
        <w:t xml:space="preserve">    3．2．1  评标委员会发现投标人的报价明显低于其他投标报价，应当要求该投标人</w:t>
      </w:r>
      <w:proofErr w:type="gramStart"/>
      <w:r>
        <w:rPr>
          <w:rFonts w:ascii="宋体" w:hAnsi="宋体" w:hint="eastAsia"/>
          <w:sz w:val="24"/>
        </w:rPr>
        <w:t>作出</w:t>
      </w:r>
      <w:proofErr w:type="gramEnd"/>
      <w:r>
        <w:rPr>
          <w:rFonts w:ascii="宋体" w:hAnsi="宋体" w:hint="eastAsia"/>
          <w:sz w:val="24"/>
        </w:rPr>
        <w:t>书面说明并提供相应的证明材料。投标人不能合理说明或者不能提</w:t>
      </w:r>
      <w:r>
        <w:rPr>
          <w:rFonts w:ascii="宋体" w:hAnsi="宋体" w:hint="eastAsia"/>
          <w:sz w:val="24"/>
        </w:rPr>
        <w:lastRenderedPageBreak/>
        <w:t>供相应证明材料的，由评标委员会认定该投标人以低于成本报价竞标，否决其投标。</w:t>
      </w:r>
    </w:p>
    <w:p w:rsidR="002401D7" w:rsidRDefault="002401D7" w:rsidP="002401D7">
      <w:pPr>
        <w:spacing w:line="400" w:lineRule="exact"/>
        <w:rPr>
          <w:rFonts w:ascii="宋体" w:hAnsi="宋体"/>
          <w:sz w:val="24"/>
        </w:rPr>
      </w:pPr>
      <w:r>
        <w:rPr>
          <w:rFonts w:ascii="宋体" w:hAnsi="宋体" w:hint="eastAsia"/>
          <w:sz w:val="24"/>
        </w:rPr>
        <w:t xml:space="preserve">    3．2．2  验证投标人报价清单</w:t>
      </w:r>
    </w:p>
    <w:p w:rsidR="002401D7" w:rsidRDefault="002401D7" w:rsidP="002401D7">
      <w:pPr>
        <w:spacing w:line="400" w:lineRule="exact"/>
        <w:rPr>
          <w:rFonts w:ascii="宋体" w:hAnsi="宋体"/>
          <w:sz w:val="24"/>
        </w:rPr>
      </w:pPr>
      <w:r>
        <w:rPr>
          <w:rFonts w:ascii="宋体" w:hAnsi="宋体" w:hint="eastAsia"/>
          <w:sz w:val="24"/>
        </w:rPr>
        <w:t xml:space="preserve">    (1)经招标人验证，投标人递交的投标文件修改了招标人所发售的“工程量清单的数据应用U盘”的格式、工程数量及运算定义的，否决其投标；</w:t>
      </w:r>
    </w:p>
    <w:p w:rsidR="002401D7" w:rsidRDefault="002401D7" w:rsidP="002401D7">
      <w:pPr>
        <w:spacing w:line="400" w:lineRule="exact"/>
        <w:rPr>
          <w:rFonts w:ascii="宋体" w:hAnsi="宋体"/>
          <w:sz w:val="24"/>
        </w:rPr>
      </w:pPr>
      <w:r>
        <w:rPr>
          <w:rFonts w:ascii="宋体" w:hAnsi="宋体" w:hint="eastAsia"/>
          <w:sz w:val="24"/>
        </w:rPr>
        <w:t xml:space="preserve">    (2)投标人应保证投标书中工程量清单格式及报价与U盘中的格式及报价的一致性。当U盘中合同价与书面报价不一致时，属于重大偏差，否决其投标；</w:t>
      </w:r>
    </w:p>
    <w:p w:rsidR="002401D7" w:rsidRDefault="002401D7" w:rsidP="002401D7">
      <w:pPr>
        <w:spacing w:line="400" w:lineRule="exact"/>
        <w:ind w:firstLine="480"/>
        <w:rPr>
          <w:rFonts w:ascii="宋体" w:hAnsi="宋体"/>
          <w:sz w:val="24"/>
        </w:rPr>
      </w:pPr>
      <w:r>
        <w:rPr>
          <w:rFonts w:ascii="宋体" w:hAnsi="宋体" w:hint="eastAsia"/>
          <w:sz w:val="24"/>
        </w:rPr>
        <w:t>(3)对不符合投标控制价要求(不含</w:t>
      </w:r>
      <w:proofErr w:type="gramStart"/>
      <w:r>
        <w:rPr>
          <w:rFonts w:ascii="宋体" w:hAnsi="宋体" w:hint="eastAsia"/>
          <w:sz w:val="24"/>
        </w:rPr>
        <w:t>控制价数</w:t>
      </w:r>
      <w:proofErr w:type="gramEnd"/>
      <w:r>
        <w:rPr>
          <w:rFonts w:ascii="宋体" w:hAnsi="宋体" w:hint="eastAsia"/>
          <w:sz w:val="24"/>
        </w:rPr>
        <w:t>)的投标文件，视为超出招标人的支付能力，作否决其投标处理。</w:t>
      </w:r>
    </w:p>
    <w:p w:rsidR="002401D7" w:rsidRDefault="002401D7" w:rsidP="002401D7">
      <w:pPr>
        <w:spacing w:line="400" w:lineRule="exact"/>
        <w:ind w:firstLine="480"/>
        <w:rPr>
          <w:rFonts w:ascii="宋体" w:hAnsi="宋体"/>
          <w:sz w:val="24"/>
        </w:rPr>
      </w:pPr>
      <w:r>
        <w:rPr>
          <w:rFonts w:ascii="宋体" w:hAnsi="宋体" w:hint="eastAsia"/>
          <w:sz w:val="24"/>
        </w:rPr>
        <w:t>(4)投标报价有算术错误的，评标委员会对投标报价进行修正，修正的价格经投标人书面确认后具有约束力。投标人不接受修正价格的，其投标作否决其投标处理。</w:t>
      </w:r>
    </w:p>
    <w:p w:rsidR="002401D7" w:rsidRDefault="002401D7" w:rsidP="002401D7">
      <w:pPr>
        <w:spacing w:line="400" w:lineRule="exact"/>
        <w:ind w:firstLine="480"/>
        <w:rPr>
          <w:rFonts w:ascii="宋体" w:hAnsi="宋体"/>
          <w:sz w:val="24"/>
        </w:rPr>
      </w:pPr>
      <w:r>
        <w:rPr>
          <w:rFonts w:ascii="宋体" w:hAnsi="宋体" w:hint="eastAsia"/>
          <w:sz w:val="24"/>
        </w:rPr>
        <w:t>(5) 工程量清单中的投标报价有其他错误的，评标委员会按以下原则对投标报价进行修正，修正的价格经投标人书面确认后具有约束力。投标人不接受修正价格的，其投标作否决其投标处理，并没收其投标担保。</w:t>
      </w:r>
    </w:p>
    <w:p w:rsidR="002401D7" w:rsidRDefault="002401D7" w:rsidP="002401D7">
      <w:pPr>
        <w:spacing w:line="400" w:lineRule="exact"/>
        <w:ind w:firstLine="480"/>
        <w:rPr>
          <w:rFonts w:ascii="宋体" w:hAnsi="宋体"/>
          <w:sz w:val="24"/>
        </w:rPr>
      </w:pPr>
      <w:r>
        <w:rPr>
          <w:rFonts w:ascii="宋体" w:hAnsi="宋体" w:hint="eastAsia"/>
          <w:sz w:val="24"/>
        </w:rPr>
        <w:t>(6) 修正后的最终投标价与原报价相比偏差在1％以上者，按否决其投标处理；修正后的最终投标报价若超过投标控制价上限，投标人的投标文件作否决其投标处理。</w:t>
      </w:r>
    </w:p>
    <w:p w:rsidR="002401D7" w:rsidRDefault="002401D7" w:rsidP="002401D7">
      <w:pPr>
        <w:spacing w:line="400" w:lineRule="exact"/>
        <w:ind w:firstLine="480"/>
        <w:rPr>
          <w:rFonts w:ascii="宋体" w:hAnsi="宋体"/>
          <w:sz w:val="24"/>
        </w:rPr>
      </w:pPr>
      <w:r>
        <w:rPr>
          <w:rFonts w:ascii="宋体" w:hAnsi="宋体" w:hint="eastAsia"/>
          <w:sz w:val="24"/>
        </w:rPr>
        <w:t>(7) 修正后的最终投标报价仅作为签订合同的一个依据，不参与评标价得分的计算。</w:t>
      </w:r>
    </w:p>
    <w:p w:rsidR="002401D7" w:rsidRDefault="002401D7" w:rsidP="002401D7">
      <w:pPr>
        <w:spacing w:line="400" w:lineRule="exact"/>
        <w:rPr>
          <w:rFonts w:ascii="宋体" w:hAnsi="宋体"/>
          <w:sz w:val="24"/>
        </w:rPr>
      </w:pPr>
      <w:r>
        <w:rPr>
          <w:rFonts w:ascii="宋体" w:hAnsi="宋体" w:hint="eastAsia"/>
          <w:sz w:val="24"/>
        </w:rPr>
        <w:t xml:space="preserve">    3．3  投标文件的澄清和补正</w:t>
      </w:r>
    </w:p>
    <w:p w:rsidR="002401D7" w:rsidRDefault="002401D7" w:rsidP="002401D7">
      <w:pPr>
        <w:spacing w:line="400" w:lineRule="exact"/>
        <w:rPr>
          <w:rFonts w:ascii="宋体" w:hAnsi="宋体"/>
          <w:sz w:val="24"/>
        </w:rPr>
      </w:pPr>
      <w:r>
        <w:rPr>
          <w:rFonts w:ascii="宋体" w:hAnsi="宋体" w:hint="eastAsia"/>
          <w:sz w:val="24"/>
        </w:rPr>
        <w:t xml:space="preserve">    3．3．1  在评标过程中，评标委员会可以书面形式要求投标人对所提交投标文件中不明确的内容进行书面澄清或说明，或者对细微偏差进行补正。评标委员会不接受投标人主动提出的澄清、说明或补正。</w:t>
      </w:r>
    </w:p>
    <w:p w:rsidR="002401D7" w:rsidRDefault="002401D7" w:rsidP="002401D7">
      <w:pPr>
        <w:spacing w:line="400" w:lineRule="exact"/>
        <w:rPr>
          <w:rFonts w:ascii="宋体" w:hAnsi="宋体"/>
          <w:sz w:val="24"/>
        </w:rPr>
      </w:pPr>
      <w:r>
        <w:rPr>
          <w:rFonts w:ascii="宋体" w:hAnsi="宋体" w:hint="eastAsia"/>
          <w:sz w:val="24"/>
        </w:rPr>
        <w:t xml:space="preserve">    3．3．2  澄清、说明和补正不得改变投标文件的实质性内容(算术性错误修正的除外)。投标人的书面澄清、说明和补正属于投标文件的组成部分。</w:t>
      </w:r>
    </w:p>
    <w:p w:rsidR="002401D7" w:rsidRDefault="002401D7" w:rsidP="002401D7">
      <w:pPr>
        <w:spacing w:line="400" w:lineRule="exact"/>
        <w:rPr>
          <w:rFonts w:ascii="宋体" w:hAnsi="宋体"/>
          <w:sz w:val="24"/>
        </w:rPr>
      </w:pPr>
      <w:r>
        <w:rPr>
          <w:rFonts w:ascii="宋体" w:hAnsi="宋体" w:hint="eastAsia"/>
          <w:sz w:val="24"/>
        </w:rPr>
        <w:t xml:space="preserve">    3．3．3  评标委员会对投标人提交的澄清、说明或补正有疑问的，可以要求投标人进一步澄清、说明或补正，直至满足评标委员会的要求。</w:t>
      </w:r>
    </w:p>
    <w:p w:rsidR="002401D7" w:rsidRDefault="002401D7" w:rsidP="002401D7">
      <w:pPr>
        <w:spacing w:line="400" w:lineRule="exact"/>
        <w:rPr>
          <w:rFonts w:ascii="宋体" w:hAnsi="宋体"/>
          <w:sz w:val="24"/>
        </w:rPr>
      </w:pPr>
      <w:r>
        <w:rPr>
          <w:rFonts w:ascii="宋体" w:hAnsi="宋体" w:hint="eastAsia"/>
          <w:sz w:val="24"/>
        </w:rPr>
        <w:t xml:space="preserve">    3．4  保密</w:t>
      </w:r>
    </w:p>
    <w:p w:rsidR="002401D7" w:rsidRDefault="002401D7" w:rsidP="002401D7">
      <w:pPr>
        <w:spacing w:line="400" w:lineRule="exact"/>
        <w:rPr>
          <w:rFonts w:ascii="宋体" w:hAnsi="宋体"/>
          <w:sz w:val="24"/>
        </w:rPr>
      </w:pPr>
      <w:r>
        <w:rPr>
          <w:rFonts w:ascii="宋体" w:hAnsi="宋体" w:hint="eastAsia"/>
          <w:sz w:val="24"/>
        </w:rPr>
        <w:t xml:space="preserve">    3．4．1  开标以后，直至签订合同协议书为止，凡有关对投标文件的审查、澄清和评定工作，都应在保密的情况下进行，任何有关信息和资料，均不得向投标人或与上述工作无关的人员泄露。</w:t>
      </w:r>
    </w:p>
    <w:p w:rsidR="002401D7" w:rsidRDefault="002401D7" w:rsidP="002401D7">
      <w:pPr>
        <w:spacing w:line="400" w:lineRule="exact"/>
        <w:rPr>
          <w:rFonts w:ascii="宋体" w:hAnsi="宋体"/>
          <w:sz w:val="24"/>
        </w:rPr>
      </w:pPr>
      <w:r>
        <w:rPr>
          <w:rFonts w:ascii="宋体" w:hAnsi="宋体" w:hint="eastAsia"/>
          <w:sz w:val="24"/>
        </w:rPr>
        <w:t xml:space="preserve">    3．4．2  投标人在上述工作过程中对招标人施加任何影响的行为，都将会导致取消对其投标文件的评定。    </w:t>
      </w:r>
    </w:p>
    <w:p w:rsidR="002401D7" w:rsidRDefault="002401D7" w:rsidP="002401D7">
      <w:pPr>
        <w:spacing w:line="400" w:lineRule="exact"/>
        <w:rPr>
          <w:rFonts w:ascii="宋体" w:hAnsi="宋体"/>
          <w:sz w:val="24"/>
        </w:rPr>
      </w:pPr>
      <w:r>
        <w:rPr>
          <w:rFonts w:ascii="宋体" w:hAnsi="宋体" w:hint="eastAsia"/>
          <w:sz w:val="24"/>
        </w:rPr>
        <w:lastRenderedPageBreak/>
        <w:t xml:space="preserve">    3．5  评标结果</w:t>
      </w:r>
    </w:p>
    <w:p w:rsidR="002401D7" w:rsidRDefault="002401D7" w:rsidP="002401D7">
      <w:pPr>
        <w:spacing w:line="400" w:lineRule="exact"/>
        <w:rPr>
          <w:rFonts w:ascii="宋体" w:hAnsi="宋体"/>
          <w:sz w:val="24"/>
        </w:rPr>
      </w:pPr>
      <w:r>
        <w:rPr>
          <w:rFonts w:ascii="宋体" w:hAnsi="宋体" w:hint="eastAsia"/>
          <w:sz w:val="24"/>
        </w:rPr>
        <w:t xml:space="preserve">    3．5．1  评标委员会按照得分由高到低的顺序推荐中标候选人。</w:t>
      </w:r>
    </w:p>
    <w:p w:rsidR="002401D7" w:rsidRDefault="002401D7" w:rsidP="002401D7">
      <w:pPr>
        <w:spacing w:line="400" w:lineRule="exact"/>
        <w:rPr>
          <w:rFonts w:ascii="宋体" w:hAnsi="宋体"/>
          <w:sz w:val="24"/>
        </w:rPr>
      </w:pPr>
      <w:r>
        <w:rPr>
          <w:rFonts w:ascii="宋体" w:hAnsi="宋体" w:hint="eastAsia"/>
          <w:sz w:val="24"/>
        </w:rPr>
        <w:t xml:space="preserve">    3．5．2  评标委员会完成评标后，应当向招标人提交书面评标报告。</w:t>
      </w:r>
    </w:p>
    <w:p w:rsidR="002401D7" w:rsidRDefault="002401D7" w:rsidP="002401D7">
      <w:pPr>
        <w:spacing w:line="380" w:lineRule="exact"/>
        <w:ind w:firstLineChars="200" w:firstLine="480"/>
        <w:rPr>
          <w:rFonts w:ascii="宋体" w:hAnsi="宋体"/>
          <w:sz w:val="24"/>
        </w:rPr>
      </w:pPr>
      <w:r>
        <w:rPr>
          <w:rFonts w:ascii="宋体" w:hAnsi="宋体" w:hint="eastAsia"/>
          <w:sz w:val="24"/>
        </w:rPr>
        <w:t>注：投标文件应采用双信封密封，第一个信封内为商务及技术文件，第二个信封内为投标报价和工程量清单，在开标前同时提交给招标人。</w:t>
      </w:r>
    </w:p>
    <w:p w:rsidR="002401D7" w:rsidRDefault="002401D7" w:rsidP="002401D7">
      <w:pPr>
        <w:spacing w:line="380" w:lineRule="exact"/>
        <w:ind w:firstLineChars="200" w:firstLine="480"/>
        <w:rPr>
          <w:rFonts w:ascii="宋体" w:hAnsi="宋体"/>
          <w:sz w:val="24"/>
        </w:rPr>
      </w:pPr>
      <w:r>
        <w:rPr>
          <w:rFonts w:ascii="宋体" w:hAnsi="宋体" w:hint="eastAsia"/>
          <w:sz w:val="24"/>
        </w:rPr>
        <w:t>招标评标程序简介如下：</w:t>
      </w:r>
    </w:p>
    <w:p w:rsidR="002401D7" w:rsidRDefault="002401D7" w:rsidP="002401D7">
      <w:pPr>
        <w:spacing w:line="380" w:lineRule="exact"/>
        <w:ind w:firstLineChars="200" w:firstLine="480"/>
        <w:rPr>
          <w:rFonts w:ascii="宋体" w:hAnsi="宋体"/>
          <w:sz w:val="24"/>
        </w:rPr>
      </w:pPr>
      <w:r>
        <w:rPr>
          <w:rFonts w:ascii="宋体" w:hAnsi="宋体" w:hint="eastAsia"/>
          <w:sz w:val="24"/>
        </w:rPr>
        <w:t xml:space="preserve"> (1)招标人按照第二章“投标人须知”第17．2．1项的规定对投标文件第二个信封(投标报价和工程量清单)进行开标；</w:t>
      </w:r>
    </w:p>
    <w:p w:rsidR="002401D7" w:rsidRDefault="002401D7" w:rsidP="002401D7">
      <w:pPr>
        <w:spacing w:line="380" w:lineRule="exact"/>
        <w:ind w:firstLineChars="200" w:firstLine="480"/>
        <w:rPr>
          <w:rFonts w:ascii="宋体" w:hAnsi="宋体"/>
          <w:sz w:val="24"/>
        </w:rPr>
      </w:pPr>
      <w:r>
        <w:rPr>
          <w:rFonts w:ascii="宋体" w:hAnsi="宋体" w:hint="eastAsia"/>
          <w:sz w:val="24"/>
        </w:rPr>
        <w:t xml:space="preserve"> (2) 招标人按照第二章“投标人须知”第17．2．2项—第17．2．3项的规定，确定通过投标文件第二个信封(投标报价和工程量清单)评审的投标人名单； </w:t>
      </w:r>
    </w:p>
    <w:p w:rsidR="002401D7" w:rsidRDefault="002401D7" w:rsidP="002401D7">
      <w:pPr>
        <w:spacing w:line="380" w:lineRule="exact"/>
        <w:ind w:firstLineChars="200" w:firstLine="480"/>
        <w:rPr>
          <w:sz w:val="24"/>
        </w:rPr>
      </w:pPr>
      <w:r>
        <w:rPr>
          <w:rFonts w:ascii="宋体" w:hAnsi="宋体" w:hint="eastAsia"/>
          <w:sz w:val="24"/>
        </w:rPr>
        <w:t xml:space="preserve"> (3)评标委员会对通过第二个信封(投标报价和工程量清单)评审的投标</w:t>
      </w:r>
      <w:r>
        <w:rPr>
          <w:rFonts w:hint="eastAsia"/>
          <w:sz w:val="24"/>
        </w:rPr>
        <w:t>文件的第一个信封</w:t>
      </w:r>
      <w:r>
        <w:rPr>
          <w:rFonts w:hint="eastAsia"/>
          <w:sz w:val="24"/>
        </w:rPr>
        <w:t>(</w:t>
      </w:r>
      <w:r>
        <w:rPr>
          <w:rFonts w:hint="eastAsia"/>
          <w:sz w:val="24"/>
        </w:rPr>
        <w:t>商务及技术文件</w:t>
      </w:r>
      <w:r>
        <w:rPr>
          <w:rFonts w:hint="eastAsia"/>
          <w:sz w:val="24"/>
        </w:rPr>
        <w:t>)</w:t>
      </w:r>
      <w:r>
        <w:rPr>
          <w:rFonts w:hint="eastAsia"/>
          <w:sz w:val="24"/>
        </w:rPr>
        <w:t>进行评审并推荐中标候选人。</w:t>
      </w:r>
    </w:p>
    <w:p w:rsidR="00C42A2C" w:rsidRPr="002401D7" w:rsidRDefault="00C42A2C" w:rsidP="00C42A2C"/>
    <w:sectPr w:rsidR="00C42A2C" w:rsidRPr="002401D7" w:rsidSect="00E07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3F" w:rsidRDefault="00A6173F" w:rsidP="004D4A0E">
      <w:r>
        <w:separator/>
      </w:r>
    </w:p>
  </w:endnote>
  <w:endnote w:type="continuationSeparator" w:id="0">
    <w:p w:rsidR="00A6173F" w:rsidRDefault="00A6173F" w:rsidP="004D4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3F" w:rsidRDefault="00A6173F" w:rsidP="004D4A0E">
      <w:r>
        <w:separator/>
      </w:r>
    </w:p>
  </w:footnote>
  <w:footnote w:type="continuationSeparator" w:id="0">
    <w:p w:rsidR="00A6173F" w:rsidRDefault="00A6173F" w:rsidP="004D4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E2D"/>
    <w:rsid w:val="00034914"/>
    <w:rsid w:val="000537CF"/>
    <w:rsid w:val="00167F21"/>
    <w:rsid w:val="00185CFA"/>
    <w:rsid w:val="00215C56"/>
    <w:rsid w:val="002401D7"/>
    <w:rsid w:val="00283865"/>
    <w:rsid w:val="002F7658"/>
    <w:rsid w:val="0041315B"/>
    <w:rsid w:val="004C73D6"/>
    <w:rsid w:val="004D4A0E"/>
    <w:rsid w:val="00553438"/>
    <w:rsid w:val="007039C9"/>
    <w:rsid w:val="00713640"/>
    <w:rsid w:val="00805C7E"/>
    <w:rsid w:val="008062FA"/>
    <w:rsid w:val="009A688F"/>
    <w:rsid w:val="009C6530"/>
    <w:rsid w:val="009D2E2D"/>
    <w:rsid w:val="00A6173F"/>
    <w:rsid w:val="00A977A5"/>
    <w:rsid w:val="00B3730C"/>
    <w:rsid w:val="00C42A2C"/>
    <w:rsid w:val="00C6617E"/>
    <w:rsid w:val="00DD67A7"/>
    <w:rsid w:val="00DF59B6"/>
    <w:rsid w:val="00E07CFD"/>
    <w:rsid w:val="00F107AC"/>
    <w:rsid w:val="00FE3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D"/>
    <w:pPr>
      <w:widowControl w:val="0"/>
      <w:jc w:val="both"/>
    </w:pPr>
    <w:rPr>
      <w:rFonts w:ascii="Times New Roman" w:eastAsia="宋体" w:hAnsi="Times New Roman" w:cs="Times New Roman"/>
      <w:szCs w:val="24"/>
    </w:rPr>
  </w:style>
  <w:style w:type="paragraph" w:styleId="2">
    <w:name w:val="heading 2"/>
    <w:basedOn w:val="a"/>
    <w:next w:val="a"/>
    <w:link w:val="2Char"/>
    <w:qFormat/>
    <w:rsid w:val="00FE3C9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FE3C98"/>
    <w:pPr>
      <w:keepNext/>
      <w:keepLines/>
      <w:spacing w:before="260" w:after="260" w:line="415" w:lineRule="auto"/>
      <w:ind w:firstLineChars="49" w:firstLine="137"/>
      <w:outlineLvl w:val="2"/>
    </w:pPr>
    <w:rPr>
      <w:rFonts w:ascii="黑体" w:eastAsia="黑体" w:hAnsi="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D2E2D"/>
    <w:rPr>
      <w:rFonts w:eastAsia="宋体"/>
      <w:sz w:val="18"/>
      <w:szCs w:val="18"/>
    </w:rPr>
  </w:style>
  <w:style w:type="paragraph" w:styleId="a3">
    <w:name w:val="header"/>
    <w:basedOn w:val="a"/>
    <w:link w:val="Char"/>
    <w:rsid w:val="009D2E2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9D2E2D"/>
    <w:rPr>
      <w:rFonts w:ascii="Times New Roman" w:eastAsia="宋体" w:hAnsi="Times New Roman" w:cs="Times New Roman"/>
      <w:sz w:val="18"/>
      <w:szCs w:val="18"/>
    </w:rPr>
  </w:style>
  <w:style w:type="paragraph" w:styleId="a4">
    <w:name w:val="Normal Indent"/>
    <w:basedOn w:val="a"/>
    <w:rsid w:val="009D2E2D"/>
    <w:pPr>
      <w:ind w:firstLineChars="200" w:firstLine="420"/>
    </w:pPr>
  </w:style>
  <w:style w:type="paragraph" w:customStyle="1" w:styleId="a5">
    <w:name w:val="表左"/>
    <w:basedOn w:val="a"/>
    <w:rsid w:val="009D2E2D"/>
    <w:pPr>
      <w:adjustRightInd w:val="0"/>
      <w:snapToGrid w:val="0"/>
      <w:spacing w:line="420" w:lineRule="atLeast"/>
      <w:textAlignment w:val="baseline"/>
    </w:pPr>
    <w:rPr>
      <w:snapToGrid w:val="0"/>
      <w:kern w:val="0"/>
      <w:szCs w:val="20"/>
    </w:rPr>
  </w:style>
  <w:style w:type="paragraph" w:styleId="a6">
    <w:name w:val="footer"/>
    <w:basedOn w:val="a"/>
    <w:link w:val="Char0"/>
    <w:uiPriority w:val="99"/>
    <w:semiHidden/>
    <w:unhideWhenUsed/>
    <w:rsid w:val="004D4A0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D4A0E"/>
    <w:rPr>
      <w:rFonts w:ascii="Times New Roman" w:eastAsia="宋体" w:hAnsi="Times New Roman" w:cs="Times New Roman"/>
      <w:sz w:val="18"/>
      <w:szCs w:val="18"/>
    </w:rPr>
  </w:style>
  <w:style w:type="character" w:customStyle="1" w:styleId="2Char">
    <w:name w:val="标题 2 Char"/>
    <w:basedOn w:val="a0"/>
    <w:link w:val="2"/>
    <w:rsid w:val="00FE3C98"/>
    <w:rPr>
      <w:rFonts w:ascii="Arial" w:eastAsia="黑体" w:hAnsi="Arial" w:cs="Times New Roman"/>
      <w:b/>
      <w:bCs/>
      <w:sz w:val="32"/>
      <w:szCs w:val="32"/>
    </w:rPr>
  </w:style>
  <w:style w:type="character" w:customStyle="1" w:styleId="3Char">
    <w:name w:val="标题 3 Char"/>
    <w:basedOn w:val="a0"/>
    <w:link w:val="3"/>
    <w:rsid w:val="00FE3C98"/>
    <w:rPr>
      <w:rFonts w:ascii="黑体" w:eastAsia="黑体" w:hAnsi="宋体" w:cs="Times New Roman"/>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17</cp:revision>
  <dcterms:created xsi:type="dcterms:W3CDTF">2017-01-20T04:49:00Z</dcterms:created>
  <dcterms:modified xsi:type="dcterms:W3CDTF">2017-07-20T03:37:00Z</dcterms:modified>
</cp:coreProperties>
</file>