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9A" w:rsidRPr="00DB2B29" w:rsidRDefault="009C459A" w:rsidP="009C459A">
      <w:pPr>
        <w:jc w:val="center"/>
        <w:rPr>
          <w:rFonts w:ascii="黑体" w:eastAsia="黑体" w:hAnsi="黑体"/>
          <w:b/>
          <w:sz w:val="30"/>
          <w:szCs w:val="30"/>
        </w:rPr>
      </w:pPr>
      <w:proofErr w:type="gramStart"/>
      <w:r w:rsidRPr="009C459A">
        <w:rPr>
          <w:rFonts w:ascii="黑体" w:eastAsia="黑体" w:hAnsi="黑体" w:hint="eastAsia"/>
          <w:b/>
          <w:sz w:val="30"/>
          <w:szCs w:val="30"/>
        </w:rPr>
        <w:t>第三师图木</w:t>
      </w:r>
      <w:proofErr w:type="gramEnd"/>
      <w:r w:rsidRPr="009C459A">
        <w:rPr>
          <w:rFonts w:ascii="黑体" w:eastAsia="黑体" w:hAnsi="黑体" w:hint="eastAsia"/>
          <w:b/>
          <w:sz w:val="30"/>
          <w:szCs w:val="30"/>
        </w:rPr>
        <w:t>舒克市-飞机场公路改建工程</w:t>
      </w:r>
      <w:r w:rsidRPr="00DB2B29">
        <w:rPr>
          <w:rFonts w:ascii="黑体" w:eastAsia="黑体" w:hAnsi="黑体" w:hint="eastAsia"/>
          <w:b/>
          <w:sz w:val="30"/>
          <w:szCs w:val="30"/>
        </w:rPr>
        <w:t>施工</w:t>
      </w:r>
    </w:p>
    <w:p w:rsidR="009C459A" w:rsidRDefault="009C459A" w:rsidP="009C459A">
      <w:pPr>
        <w:jc w:val="center"/>
        <w:rPr>
          <w:rFonts w:ascii="黑体" w:eastAsia="黑体" w:hAnsi="黑体" w:hint="eastAsia"/>
          <w:b/>
          <w:sz w:val="30"/>
          <w:szCs w:val="30"/>
        </w:rPr>
      </w:pPr>
      <w:r w:rsidRPr="00DB2B29">
        <w:rPr>
          <w:rFonts w:ascii="黑体" w:eastAsia="黑体" w:hAnsi="黑体" w:hint="eastAsia"/>
          <w:b/>
          <w:sz w:val="30"/>
          <w:szCs w:val="30"/>
        </w:rPr>
        <w:t>资格审查条件</w:t>
      </w:r>
    </w:p>
    <w:p w:rsidR="009C459A" w:rsidRPr="00DB2B29" w:rsidRDefault="009C459A" w:rsidP="009C459A">
      <w:pPr>
        <w:jc w:val="center"/>
        <w:rPr>
          <w:rFonts w:ascii="黑体" w:eastAsia="黑体" w:hAnsi="黑体"/>
          <w:b/>
          <w:sz w:val="30"/>
          <w:szCs w:val="30"/>
        </w:rPr>
      </w:pPr>
    </w:p>
    <w:p w:rsidR="009C459A" w:rsidRPr="0038444F" w:rsidRDefault="009C459A" w:rsidP="009C459A">
      <w:pPr>
        <w:tabs>
          <w:tab w:val="left" w:pos="1095"/>
        </w:tabs>
        <w:spacing w:before="69"/>
        <w:ind w:left="39"/>
        <w:jc w:val="center"/>
        <w:rPr>
          <w:rFonts w:ascii="黑体" w:eastAsia="黑体" w:hAnsi="黑体"/>
          <w:b/>
          <w:color w:val="000000" w:themeColor="text1"/>
          <w:sz w:val="14"/>
        </w:rPr>
      </w:pPr>
      <w:r w:rsidRPr="0038444F">
        <w:rPr>
          <w:noProof/>
          <w:color w:val="000000" w:themeColor="text1"/>
        </w:rPr>
        <mc:AlternateContent>
          <mc:Choice Requires="wpg">
            <w:drawing>
              <wp:anchor distT="0" distB="0" distL="114300" distR="114300" simplePos="0" relativeHeight="251664384" behindDoc="1" locked="0" layoutInCell="1" allowOverlap="1" wp14:anchorId="3A401123" wp14:editId="46DE3DFC">
                <wp:simplePos x="0" y="0"/>
                <wp:positionH relativeFrom="page">
                  <wp:posOffset>995680</wp:posOffset>
                </wp:positionH>
                <wp:positionV relativeFrom="paragraph">
                  <wp:posOffset>426085</wp:posOffset>
                </wp:positionV>
                <wp:extent cx="5608320" cy="7243445"/>
                <wp:effectExtent l="0" t="0" r="11430" b="14605"/>
                <wp:wrapNone/>
                <wp:docPr id="2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7243445"/>
                          <a:chOff x="1568" y="671"/>
                          <a:chExt cx="8832" cy="11407"/>
                        </a:xfrm>
                      </wpg:grpSpPr>
                      <wps:wsp>
                        <wps:cNvPr id="214" name="Line 115"/>
                        <wps:cNvCnPr/>
                        <wps:spPr bwMode="auto">
                          <a:xfrm>
                            <a:off x="1577" y="675"/>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14"/>
                        <wps:cNvCnPr/>
                        <wps:spPr bwMode="auto">
                          <a:xfrm>
                            <a:off x="1577" y="1662"/>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13"/>
                        <wps:cNvCnPr/>
                        <wps:spPr bwMode="auto">
                          <a:xfrm>
                            <a:off x="1572" y="671"/>
                            <a:ext cx="0" cy="1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12"/>
                        <wps:cNvCnPr/>
                        <wps:spPr bwMode="auto">
                          <a:xfrm>
                            <a:off x="1577" y="12072"/>
                            <a:ext cx="88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8" name="Line 111"/>
                        <wps:cNvCnPr/>
                        <wps:spPr bwMode="auto">
                          <a:xfrm>
                            <a:off x="10394" y="671"/>
                            <a:ext cx="0" cy="114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left:0;text-align:left;margin-left:78.4pt;margin-top:33.55pt;width:441.6pt;height:570.35pt;z-index:-251652096;mso-position-horizontal-relative:page" coordorigin="1568,671" coordsize="8832,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">
                <v:line id="Line 115" o:spid="_x0000_s1027" style="position:absolute;visibility:visible;mso-wrap-style:square" from="1577,675" to="1038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114" o:spid="_x0000_s1028" style="position:absolute;visibility:visible;mso-wrap-style:square" from="1577,1662" to="10389,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113" o:spid="_x0000_s1029" style="position:absolute;visibility:visible;mso-wrap-style:square" from="1572,671" to="1572,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12" o:spid="_x0000_s1030" style="position:absolute;visibility:visible;mso-wrap-style:square" from="1577,12072" to="10389,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68MAAADcAAAADwAAAGRycy9kb3ducmV2LnhtbESPQYvCMBSE7wv+h/AEb2tqha5Uo4iw&#10;4EGQdb14ezTPtJi8lCar1V9vFgSPw8x8wyxWvbPiSl1oPCuYjDMQxJXXDRsFx9/vzxmIEJE1Ws+k&#10;4E4BVsvBxwJL7W/8Q9dDNCJBOJSooI6xLaUMVU0Ow9i3xMk7+85hTLIzUnd4S3BnZZ5lhXTYcFqo&#10;saVNTdXl8OcUTNf3Uz/1dmYfpilyU1x2+zZTajTs13MQkfr4Dr/aW60gn3zB/5l0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vn+vDAAAA3AAAAA8AAAAAAAAAAAAA&#10;AAAAoQIAAGRycy9kb3ducmV2LnhtbFBLBQYAAAAABAAEAPkAAACRAwAAAAA=&#10;" strokeweight=".16936mm"/>
                <v:line id="Line 111" o:spid="_x0000_s1031" style="position:absolute;visibility:visible;mso-wrap-style:square" from="10394,671" to="10394,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w10:wrap anchorx="page"/>
              </v:group>
            </w:pict>
          </mc:Fallback>
        </mc:AlternateContent>
      </w:r>
      <w:bookmarkStart w:id="0" w:name="_bookmark21"/>
      <w:bookmarkEnd w:id="0"/>
      <w:r w:rsidRPr="0038444F">
        <w:rPr>
          <w:rFonts w:ascii="黑体" w:eastAsia="黑体" w:hAnsi="黑体" w:hint="eastAsia"/>
          <w:b/>
          <w:color w:val="000000" w:themeColor="text1"/>
          <w:sz w:val="28"/>
        </w:rPr>
        <w:t>附录</w:t>
      </w:r>
      <w:r w:rsidRPr="0038444F">
        <w:rPr>
          <w:rFonts w:ascii="黑体" w:eastAsia="黑体" w:hAnsi="黑体" w:hint="eastAsia"/>
          <w:b/>
          <w:color w:val="000000" w:themeColor="text1"/>
          <w:spacing w:val="-71"/>
          <w:sz w:val="28"/>
        </w:rPr>
        <w:t xml:space="preserve"> </w:t>
      </w:r>
      <w:r w:rsidRPr="0038444F">
        <w:rPr>
          <w:rFonts w:ascii="黑体" w:eastAsia="黑体" w:hAnsi="黑体" w:hint="eastAsia"/>
          <w:b/>
          <w:color w:val="000000" w:themeColor="text1"/>
          <w:sz w:val="28"/>
        </w:rPr>
        <w:t>1</w:t>
      </w:r>
      <w:r w:rsidRPr="0038444F">
        <w:rPr>
          <w:rFonts w:ascii="黑体" w:eastAsia="黑体" w:hAnsi="黑体" w:hint="eastAsia"/>
          <w:b/>
          <w:color w:val="000000" w:themeColor="text1"/>
          <w:sz w:val="28"/>
        </w:rPr>
        <w:tab/>
        <w:t>资格审查条件（资质最低要求）</w:t>
      </w:r>
    </w:p>
    <w:p w:rsidR="009C459A" w:rsidRPr="0038444F" w:rsidRDefault="009C459A" w:rsidP="009C459A">
      <w:pPr>
        <w:pStyle w:val="a5"/>
        <w:rPr>
          <w:rFonts w:ascii="黑体"/>
          <w:b/>
          <w:color w:val="000000" w:themeColor="text1"/>
          <w:sz w:val="28"/>
        </w:rPr>
      </w:pPr>
    </w:p>
    <w:p w:rsidR="009C459A" w:rsidRPr="0038444F" w:rsidRDefault="009C459A" w:rsidP="009C459A">
      <w:pPr>
        <w:pStyle w:val="a5"/>
        <w:spacing w:before="2"/>
        <w:rPr>
          <w:rFonts w:ascii="黑体"/>
          <w:b/>
          <w:color w:val="000000" w:themeColor="text1"/>
        </w:rPr>
      </w:pPr>
    </w:p>
    <w:p w:rsidR="009C459A" w:rsidRPr="0038444F" w:rsidRDefault="009C459A" w:rsidP="009C459A">
      <w:pPr>
        <w:spacing w:before="1"/>
        <w:ind w:left="1098" w:right="1056"/>
        <w:jc w:val="center"/>
        <w:rPr>
          <w:color w:val="000000" w:themeColor="text1"/>
        </w:rPr>
      </w:pPr>
      <w:r w:rsidRPr="0038444F">
        <w:rPr>
          <w:color w:val="000000" w:themeColor="text1"/>
        </w:rPr>
        <w:t>施工企业资质等级要求</w:t>
      </w: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tabs>
          <w:tab w:val="left" w:pos="2175"/>
        </w:tabs>
        <w:ind w:firstLineChars="354" w:firstLine="850"/>
        <w:rPr>
          <w:color w:val="000000" w:themeColor="text1"/>
        </w:rPr>
      </w:pPr>
      <w:r w:rsidRPr="0038444F">
        <w:rPr>
          <w:rFonts w:hint="eastAsia"/>
          <w:color w:val="000000" w:themeColor="text1"/>
        </w:rPr>
        <w:t>要求具备公路工程施工总承包二级及以上资质，持有工商行政部门核发的有效</w:t>
      </w:r>
    </w:p>
    <w:p w:rsidR="009C459A" w:rsidRPr="0038444F" w:rsidRDefault="009C459A" w:rsidP="009C459A">
      <w:pPr>
        <w:pStyle w:val="a5"/>
        <w:tabs>
          <w:tab w:val="left" w:pos="2175"/>
        </w:tabs>
        <w:ind w:firstLineChars="354" w:firstLine="850"/>
        <w:rPr>
          <w:color w:val="000000" w:themeColor="text1"/>
          <w:sz w:val="20"/>
        </w:rPr>
      </w:pPr>
      <w:r w:rsidRPr="0038444F">
        <w:rPr>
          <w:rFonts w:hint="eastAsia"/>
          <w:color w:val="000000" w:themeColor="text1"/>
        </w:rPr>
        <w:t>企业法人营业执照及安全生产许可证。</w:t>
      </w: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tabs>
          <w:tab w:val="left" w:pos="1320"/>
        </w:tabs>
        <w:rPr>
          <w:color w:val="000000" w:themeColor="text1"/>
          <w:sz w:val="20"/>
        </w:rPr>
      </w:pPr>
      <w:r w:rsidRPr="0038444F">
        <w:rPr>
          <w:color w:val="000000" w:themeColor="text1"/>
          <w:sz w:val="20"/>
        </w:rPr>
        <w:tab/>
      </w: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tabs>
          <w:tab w:val="left" w:pos="1320"/>
        </w:tabs>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17"/>
        </w:rPr>
      </w:pPr>
    </w:p>
    <w:p w:rsidR="009C459A" w:rsidRPr="0038444F" w:rsidRDefault="009C459A" w:rsidP="009C459A">
      <w:pPr>
        <w:pStyle w:val="a5"/>
        <w:spacing w:before="5"/>
        <w:rPr>
          <w:color w:val="000000" w:themeColor="text1"/>
          <w:sz w:val="13"/>
        </w:rPr>
      </w:pPr>
    </w:p>
    <w:p w:rsidR="009C459A" w:rsidRPr="0038444F" w:rsidRDefault="009C459A" w:rsidP="009C459A">
      <w:pPr>
        <w:rPr>
          <w:color w:val="000000" w:themeColor="text1"/>
          <w:sz w:val="18"/>
        </w:rPr>
        <w:sectPr w:rsidR="009C459A" w:rsidRPr="0038444F">
          <w:headerReference w:type="even" r:id="rId8"/>
          <w:headerReference w:type="default" r:id="rId9"/>
          <w:footerReference w:type="even" r:id="rId10"/>
          <w:footerReference w:type="default" r:id="rId11"/>
          <w:headerReference w:type="first" r:id="rId12"/>
          <w:footerReference w:type="first" r:id="rId13"/>
          <w:pgSz w:w="11910" w:h="16850"/>
          <w:pgMar w:top="1480" w:right="1200" w:bottom="1080" w:left="1220" w:header="883" w:footer="884" w:gutter="0"/>
          <w:cols w:space="720"/>
        </w:sectPr>
      </w:pPr>
    </w:p>
    <w:p w:rsidR="009C459A" w:rsidRDefault="009C459A" w:rsidP="009C459A">
      <w:pPr>
        <w:tabs>
          <w:tab w:val="left" w:pos="3254"/>
        </w:tabs>
        <w:spacing w:before="109"/>
        <w:ind w:left="2198"/>
        <w:rPr>
          <w:rFonts w:ascii="黑体" w:eastAsia="黑体" w:hAnsi="黑体" w:hint="eastAsia"/>
          <w:b/>
          <w:color w:val="000000" w:themeColor="text1"/>
          <w:sz w:val="28"/>
        </w:rPr>
      </w:pPr>
      <w:bookmarkStart w:id="2" w:name="_bookmark22"/>
      <w:bookmarkEnd w:id="2"/>
      <w:r w:rsidRPr="0038444F">
        <w:rPr>
          <w:rFonts w:ascii="黑体" w:eastAsia="黑体" w:hAnsi="黑体" w:hint="eastAsia"/>
          <w:b/>
          <w:color w:val="000000" w:themeColor="text1"/>
          <w:sz w:val="28"/>
        </w:rPr>
        <w:lastRenderedPageBreak/>
        <w:t>附录</w:t>
      </w:r>
      <w:r w:rsidRPr="0038444F">
        <w:rPr>
          <w:rFonts w:ascii="黑体" w:eastAsia="黑体" w:hAnsi="黑体" w:hint="eastAsia"/>
          <w:b/>
          <w:color w:val="000000" w:themeColor="text1"/>
          <w:spacing w:val="-71"/>
          <w:sz w:val="28"/>
        </w:rPr>
        <w:t xml:space="preserve"> </w:t>
      </w:r>
      <w:r w:rsidRPr="0038444F">
        <w:rPr>
          <w:rFonts w:ascii="黑体" w:eastAsia="黑体" w:hAnsi="黑体" w:hint="eastAsia"/>
          <w:b/>
          <w:color w:val="000000" w:themeColor="text1"/>
          <w:sz w:val="28"/>
        </w:rPr>
        <w:t>2</w:t>
      </w:r>
      <w:r w:rsidRPr="0038444F">
        <w:rPr>
          <w:rFonts w:ascii="黑体" w:eastAsia="黑体" w:hAnsi="黑体" w:hint="eastAsia"/>
          <w:b/>
          <w:color w:val="000000" w:themeColor="text1"/>
          <w:sz w:val="28"/>
        </w:rPr>
        <w:tab/>
        <w:t>资格审查条件（财务最低要求）</w:t>
      </w:r>
    </w:p>
    <w:p w:rsidR="009C459A" w:rsidRPr="0038444F" w:rsidRDefault="009C459A" w:rsidP="009C459A">
      <w:pPr>
        <w:tabs>
          <w:tab w:val="left" w:pos="3254"/>
        </w:tabs>
        <w:spacing w:before="109"/>
        <w:ind w:left="2198"/>
        <w:rPr>
          <w:rFonts w:ascii="黑体" w:eastAsia="黑体" w:hAnsi="黑体"/>
          <w:b/>
          <w:color w:val="000000" w:themeColor="text1"/>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C459A" w:rsidRPr="0038444F" w:rsidTr="009C459A">
        <w:trPr>
          <w:trHeight w:val="474"/>
        </w:trPr>
        <w:tc>
          <w:tcPr>
            <w:tcW w:w="9288" w:type="dxa"/>
            <w:vAlign w:val="center"/>
          </w:tcPr>
          <w:p w:rsidR="009C459A" w:rsidRPr="0038444F" w:rsidRDefault="009C459A" w:rsidP="009C459A">
            <w:pPr>
              <w:tabs>
                <w:tab w:val="left" w:pos="5025"/>
              </w:tabs>
              <w:jc w:val="center"/>
              <w:rPr>
                <w:color w:val="000000" w:themeColor="text1"/>
                <w:sz w:val="24"/>
              </w:rPr>
            </w:pPr>
            <w:r w:rsidRPr="0038444F">
              <w:rPr>
                <w:rFonts w:hint="eastAsia"/>
                <w:color w:val="000000" w:themeColor="text1"/>
                <w:sz w:val="24"/>
              </w:rPr>
              <w:t>财务要求</w:t>
            </w:r>
          </w:p>
        </w:tc>
      </w:tr>
      <w:tr w:rsidR="009C459A" w:rsidRPr="0038444F" w:rsidTr="009C459A">
        <w:trPr>
          <w:trHeight w:val="1468"/>
        </w:trPr>
        <w:tc>
          <w:tcPr>
            <w:tcW w:w="9288" w:type="dxa"/>
          </w:tcPr>
          <w:p w:rsidR="009C459A" w:rsidRPr="0038444F" w:rsidRDefault="009C459A" w:rsidP="009C459A">
            <w:pPr>
              <w:tabs>
                <w:tab w:val="left" w:pos="5025"/>
              </w:tabs>
              <w:spacing w:line="400" w:lineRule="exact"/>
              <w:rPr>
                <w:color w:val="000000" w:themeColor="text1"/>
                <w:sz w:val="24"/>
                <w:szCs w:val="24"/>
              </w:rPr>
            </w:pPr>
            <w:r w:rsidRPr="0038444F">
              <w:rPr>
                <w:rFonts w:hint="eastAsia"/>
                <w:color w:val="000000" w:themeColor="text1"/>
                <w:sz w:val="24"/>
                <w:szCs w:val="24"/>
              </w:rPr>
              <w:t>1.</w:t>
            </w:r>
            <w:r w:rsidRPr="0038444F">
              <w:rPr>
                <w:rFonts w:hint="eastAsia"/>
                <w:color w:val="000000" w:themeColor="text1"/>
                <w:sz w:val="24"/>
                <w:szCs w:val="24"/>
              </w:rPr>
              <w:t>投标人近三年内年平均营业额不应小于</w:t>
            </w:r>
            <w:r w:rsidRPr="0038444F">
              <w:rPr>
                <w:rFonts w:hint="eastAsia"/>
                <w:color w:val="000000" w:themeColor="text1"/>
                <w:sz w:val="24"/>
                <w:szCs w:val="24"/>
              </w:rPr>
              <w:t>10000</w:t>
            </w:r>
            <w:r w:rsidRPr="0038444F">
              <w:rPr>
                <w:rFonts w:hint="eastAsia"/>
                <w:color w:val="000000" w:themeColor="text1"/>
                <w:sz w:val="24"/>
                <w:szCs w:val="24"/>
              </w:rPr>
              <w:t>万元人民币；</w:t>
            </w:r>
          </w:p>
          <w:p w:rsidR="009C459A" w:rsidRPr="0038444F" w:rsidRDefault="009C459A" w:rsidP="009C459A">
            <w:pPr>
              <w:tabs>
                <w:tab w:val="left" w:pos="5025"/>
              </w:tabs>
              <w:spacing w:line="400" w:lineRule="exact"/>
              <w:rPr>
                <w:color w:val="000000" w:themeColor="text1"/>
                <w:sz w:val="24"/>
                <w:szCs w:val="24"/>
              </w:rPr>
            </w:pPr>
            <w:r w:rsidRPr="0038444F">
              <w:rPr>
                <w:rFonts w:hint="eastAsia"/>
                <w:color w:val="000000" w:themeColor="text1"/>
                <w:sz w:val="24"/>
                <w:szCs w:val="24"/>
              </w:rPr>
              <w:t>2.</w:t>
            </w:r>
            <w:r w:rsidRPr="0038444F">
              <w:rPr>
                <w:rFonts w:hint="eastAsia"/>
                <w:color w:val="000000" w:themeColor="text1"/>
                <w:sz w:val="24"/>
                <w:szCs w:val="24"/>
              </w:rPr>
              <w:t>提供的用于本标段的流动资金不小于</w:t>
            </w:r>
            <w:r w:rsidRPr="0038444F">
              <w:rPr>
                <w:rFonts w:hint="eastAsia"/>
                <w:color w:val="000000" w:themeColor="text1"/>
                <w:sz w:val="24"/>
                <w:szCs w:val="24"/>
              </w:rPr>
              <w:t xml:space="preserve">  / </w:t>
            </w:r>
            <w:r w:rsidRPr="0038444F">
              <w:rPr>
                <w:rFonts w:hint="eastAsia"/>
                <w:color w:val="000000" w:themeColor="text1"/>
                <w:sz w:val="24"/>
                <w:szCs w:val="24"/>
              </w:rPr>
              <w:t>万元；</w:t>
            </w:r>
          </w:p>
          <w:p w:rsidR="009C459A" w:rsidRPr="0038444F" w:rsidRDefault="009C459A" w:rsidP="009C459A">
            <w:pPr>
              <w:tabs>
                <w:tab w:val="left" w:pos="5025"/>
              </w:tabs>
              <w:spacing w:line="400" w:lineRule="exact"/>
              <w:rPr>
                <w:color w:val="000000" w:themeColor="text1"/>
                <w:sz w:val="24"/>
                <w:szCs w:val="24"/>
              </w:rPr>
            </w:pPr>
            <w:r w:rsidRPr="0038444F">
              <w:rPr>
                <w:rFonts w:hint="eastAsia"/>
                <w:color w:val="000000" w:themeColor="text1"/>
                <w:sz w:val="24"/>
                <w:szCs w:val="24"/>
              </w:rPr>
              <w:t>3. 2017</w:t>
            </w:r>
            <w:r w:rsidRPr="0038444F">
              <w:rPr>
                <w:rFonts w:hint="eastAsia"/>
                <w:color w:val="000000" w:themeColor="text1"/>
                <w:sz w:val="24"/>
                <w:szCs w:val="24"/>
              </w:rPr>
              <w:t>年的流动资产与流动负债的比率均不得小于</w:t>
            </w:r>
            <w:r w:rsidRPr="0038444F">
              <w:rPr>
                <w:rFonts w:hint="eastAsia"/>
                <w:color w:val="000000" w:themeColor="text1"/>
                <w:sz w:val="24"/>
                <w:szCs w:val="24"/>
              </w:rPr>
              <w:t xml:space="preserve"> 1 </w:t>
            </w:r>
            <w:r w:rsidRPr="0038444F">
              <w:rPr>
                <w:rFonts w:hint="eastAsia"/>
                <w:color w:val="000000" w:themeColor="text1"/>
                <w:sz w:val="24"/>
                <w:szCs w:val="24"/>
              </w:rPr>
              <w:t>。</w:t>
            </w:r>
          </w:p>
          <w:p w:rsidR="009C459A" w:rsidRPr="0038444F" w:rsidRDefault="009C459A" w:rsidP="009C459A">
            <w:pPr>
              <w:tabs>
                <w:tab w:val="left" w:pos="5025"/>
              </w:tabs>
              <w:spacing w:line="400" w:lineRule="exact"/>
              <w:rPr>
                <w:color w:val="000000" w:themeColor="text1"/>
                <w:sz w:val="24"/>
              </w:rPr>
            </w:pPr>
            <w:r w:rsidRPr="0038444F">
              <w:rPr>
                <w:rFonts w:hint="eastAsia"/>
                <w:color w:val="000000" w:themeColor="text1"/>
                <w:sz w:val="24"/>
                <w:szCs w:val="24"/>
              </w:rPr>
              <w:t xml:space="preserve"> </w:t>
            </w:r>
            <w:r w:rsidRPr="0038444F">
              <w:rPr>
                <w:rFonts w:hint="eastAsia"/>
                <w:color w:val="000000" w:themeColor="text1"/>
                <w:sz w:val="24"/>
                <w:szCs w:val="24"/>
              </w:rPr>
              <w:t>“近年财务报表”</w:t>
            </w:r>
            <w:proofErr w:type="gramStart"/>
            <w:r w:rsidRPr="0038444F">
              <w:rPr>
                <w:rFonts w:hint="eastAsia"/>
                <w:color w:val="000000" w:themeColor="text1"/>
                <w:sz w:val="24"/>
                <w:szCs w:val="24"/>
              </w:rPr>
              <w:t>应附经会计师</w:t>
            </w:r>
            <w:proofErr w:type="gramEnd"/>
            <w:r w:rsidRPr="0038444F">
              <w:rPr>
                <w:rFonts w:hint="eastAsia"/>
                <w:color w:val="000000" w:themeColor="text1"/>
                <w:sz w:val="24"/>
                <w:szCs w:val="24"/>
              </w:rPr>
              <w:t>事务所或审计机构审计的财务会计报表，包括资产负债表、现金流量表、利润表和财务情况说明书的复印件，具体年份要求见投标人须知前附表。</w:t>
            </w:r>
          </w:p>
        </w:tc>
      </w:tr>
    </w:tbl>
    <w:p w:rsidR="009C459A" w:rsidRPr="0038444F" w:rsidRDefault="009C459A" w:rsidP="009C459A">
      <w:pPr>
        <w:tabs>
          <w:tab w:val="left" w:pos="3254"/>
        </w:tabs>
        <w:spacing w:before="109"/>
        <w:ind w:left="2198"/>
        <w:rPr>
          <w:rFonts w:ascii="黑体" w:eastAsia="黑体" w:hAnsi="黑体"/>
          <w:b/>
          <w:color w:val="000000" w:themeColor="text1"/>
          <w:sz w:val="14"/>
        </w:rPr>
      </w:pPr>
    </w:p>
    <w:p w:rsidR="009C459A" w:rsidRPr="0038444F" w:rsidRDefault="009C459A" w:rsidP="009C459A">
      <w:pPr>
        <w:tabs>
          <w:tab w:val="left" w:pos="3254"/>
        </w:tabs>
        <w:spacing w:before="109"/>
        <w:ind w:left="2198"/>
        <w:rPr>
          <w:rFonts w:ascii="黑体" w:eastAsia="黑体" w:hAnsi="黑体"/>
          <w:b/>
          <w:color w:val="000000" w:themeColor="text1"/>
          <w:sz w:val="14"/>
        </w:rPr>
      </w:pPr>
    </w:p>
    <w:p w:rsidR="009C459A" w:rsidRPr="0038444F" w:rsidRDefault="009C459A" w:rsidP="009C459A">
      <w:pPr>
        <w:tabs>
          <w:tab w:val="left" w:pos="3254"/>
        </w:tabs>
        <w:spacing w:before="109"/>
        <w:ind w:left="2198"/>
        <w:rPr>
          <w:rFonts w:ascii="黑体" w:eastAsia="黑体" w:hAnsi="黑体"/>
          <w:b/>
          <w:color w:val="000000" w:themeColor="text1"/>
          <w:sz w:val="14"/>
        </w:rPr>
      </w:pPr>
    </w:p>
    <w:p w:rsidR="009C459A" w:rsidRPr="0038444F" w:rsidRDefault="009C459A" w:rsidP="009C459A">
      <w:pPr>
        <w:tabs>
          <w:tab w:val="left" w:pos="3254"/>
        </w:tabs>
        <w:spacing w:before="109"/>
        <w:ind w:left="2198"/>
        <w:rPr>
          <w:rFonts w:ascii="黑体" w:eastAsia="黑体" w:hAnsi="黑体"/>
          <w:b/>
          <w:color w:val="000000" w:themeColor="text1"/>
          <w:sz w:val="14"/>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spacing w:line="242" w:lineRule="auto"/>
        <w:rPr>
          <w:color w:val="000000" w:themeColor="text1"/>
          <w:sz w:val="18"/>
        </w:rPr>
        <w:sectPr w:rsidR="009C459A" w:rsidRPr="0038444F">
          <w:pgSz w:w="11910" w:h="16850"/>
          <w:pgMar w:top="1480" w:right="1200" w:bottom="1040" w:left="1220" w:header="876" w:footer="853" w:gutter="0"/>
          <w:cols w:space="720"/>
        </w:sectPr>
      </w:pPr>
    </w:p>
    <w:p w:rsidR="009C459A" w:rsidRPr="0038444F" w:rsidRDefault="009C459A" w:rsidP="009C459A">
      <w:pPr>
        <w:pStyle w:val="a5"/>
        <w:spacing w:before="10"/>
        <w:rPr>
          <w:color w:val="000000" w:themeColor="text1"/>
          <w:sz w:val="21"/>
        </w:rPr>
      </w:pPr>
    </w:p>
    <w:p w:rsidR="009C459A" w:rsidRPr="0038444F" w:rsidRDefault="009C459A" w:rsidP="009C459A">
      <w:pPr>
        <w:tabs>
          <w:tab w:val="left" w:pos="1095"/>
        </w:tabs>
        <w:spacing w:before="70"/>
        <w:ind w:left="39"/>
        <w:jc w:val="center"/>
        <w:rPr>
          <w:rFonts w:ascii="黑体" w:eastAsia="黑体" w:hAnsi="黑体"/>
          <w:b/>
          <w:color w:val="000000" w:themeColor="text1"/>
          <w:sz w:val="14"/>
        </w:rPr>
      </w:pPr>
      <w:r w:rsidRPr="0038444F">
        <w:rPr>
          <w:noProof/>
          <w:color w:val="000000" w:themeColor="text1"/>
        </w:rPr>
        <mc:AlternateContent>
          <mc:Choice Requires="wpg">
            <w:drawing>
              <wp:anchor distT="0" distB="0" distL="114300" distR="114300" simplePos="0" relativeHeight="251665408" behindDoc="1" locked="0" layoutInCell="1" allowOverlap="1" wp14:anchorId="5E823DDA" wp14:editId="458BAA23">
                <wp:simplePos x="0" y="0"/>
                <wp:positionH relativeFrom="page">
                  <wp:posOffset>995680</wp:posOffset>
                </wp:positionH>
                <wp:positionV relativeFrom="paragraph">
                  <wp:posOffset>426720</wp:posOffset>
                </wp:positionV>
                <wp:extent cx="5608320" cy="7243445"/>
                <wp:effectExtent l="0" t="0" r="11430" b="14605"/>
                <wp:wrapNone/>
                <wp:docPr id="20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7243445"/>
                          <a:chOff x="1568" y="672"/>
                          <a:chExt cx="8832" cy="11407"/>
                        </a:xfrm>
                      </wpg:grpSpPr>
                      <wps:wsp>
                        <wps:cNvPr id="204" name="Line 100"/>
                        <wps:cNvCnPr/>
                        <wps:spPr bwMode="auto">
                          <a:xfrm>
                            <a:off x="1577" y="676"/>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99"/>
                        <wps:cNvCnPr/>
                        <wps:spPr bwMode="auto">
                          <a:xfrm>
                            <a:off x="1577" y="1660"/>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98"/>
                        <wps:cNvCnPr/>
                        <wps:spPr bwMode="auto">
                          <a:xfrm>
                            <a:off x="1572" y="672"/>
                            <a:ext cx="0" cy="11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97"/>
                        <wps:cNvSpPr>
                          <a:spLocks noChangeArrowheads="1"/>
                        </wps:cNvSpPr>
                        <wps:spPr bwMode="auto">
                          <a:xfrm>
                            <a:off x="1567" y="12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96"/>
                        <wps:cNvCnPr/>
                        <wps:spPr bwMode="auto">
                          <a:xfrm>
                            <a:off x="1577" y="12073"/>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95"/>
                        <wps:cNvCnPr/>
                        <wps:spPr bwMode="auto">
                          <a:xfrm>
                            <a:off x="10394" y="672"/>
                            <a:ext cx="0" cy="11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94"/>
                        <wps:cNvSpPr>
                          <a:spLocks noChangeArrowheads="1"/>
                        </wps:cNvSpPr>
                        <wps:spPr bwMode="auto">
                          <a:xfrm>
                            <a:off x="10389" y="12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78.4pt;margin-top:33.6pt;width:441.6pt;height:570.35pt;z-index:-251651072;mso-position-horizontal-relative:page" coordorigin="1568,672" coordsize="8832,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">
                <v:line id="Line 100" o:spid="_x0000_s1027" style="position:absolute;visibility:visible;mso-wrap-style:square" from="1577,676" to="1038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99" o:spid="_x0000_s1028" style="position:absolute;visibility:visible;mso-wrap-style:square" from="1577,1660" to="10389,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98" o:spid="_x0000_s1029" style="position:absolute;visibility:visible;mso-wrap-style:square" from="1572,672" to="1572,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rect id="Rectangle 97" o:spid="_x0000_s1030" style="position:absolute;left:1567;top:120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96" o:spid="_x0000_s1031" style="position:absolute;visibility:visible;mso-wrap-style:square" from="1577,12073" to="10389,1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95" o:spid="_x0000_s1032" style="position:absolute;visibility:visible;mso-wrap-style:square" from="10394,672" to="10394,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rect id="Rectangle 94" o:spid="_x0000_s1033" style="position:absolute;left:10389;top:120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w10:wrap anchorx="page"/>
              </v:group>
            </w:pict>
          </mc:Fallback>
        </mc:AlternateContent>
      </w:r>
      <w:bookmarkStart w:id="3" w:name="_bookmark23"/>
      <w:bookmarkEnd w:id="3"/>
      <w:r w:rsidRPr="0038444F">
        <w:rPr>
          <w:rFonts w:ascii="黑体" w:eastAsia="黑体" w:hAnsi="黑体" w:hint="eastAsia"/>
          <w:b/>
          <w:color w:val="000000" w:themeColor="text1"/>
          <w:sz w:val="28"/>
        </w:rPr>
        <w:t>附录</w:t>
      </w:r>
      <w:r w:rsidRPr="0038444F">
        <w:rPr>
          <w:rFonts w:ascii="黑体" w:eastAsia="黑体" w:hAnsi="黑体" w:hint="eastAsia"/>
          <w:b/>
          <w:color w:val="000000" w:themeColor="text1"/>
          <w:spacing w:val="-71"/>
          <w:sz w:val="28"/>
        </w:rPr>
        <w:t xml:space="preserve"> </w:t>
      </w:r>
      <w:r w:rsidRPr="0038444F">
        <w:rPr>
          <w:rFonts w:ascii="黑体" w:eastAsia="黑体" w:hAnsi="黑体" w:hint="eastAsia"/>
          <w:b/>
          <w:color w:val="000000" w:themeColor="text1"/>
          <w:sz w:val="28"/>
        </w:rPr>
        <w:t>3</w:t>
      </w:r>
      <w:r w:rsidRPr="0038444F">
        <w:rPr>
          <w:rFonts w:ascii="黑体" w:eastAsia="黑体" w:hAnsi="黑体" w:hint="eastAsia"/>
          <w:b/>
          <w:color w:val="000000" w:themeColor="text1"/>
          <w:sz w:val="28"/>
        </w:rPr>
        <w:tab/>
        <w:t>资格审查条件（业绩最低要求）</w:t>
      </w:r>
    </w:p>
    <w:p w:rsidR="009C459A" w:rsidRPr="0038444F" w:rsidRDefault="009C459A" w:rsidP="009C459A">
      <w:pPr>
        <w:pStyle w:val="a5"/>
        <w:rPr>
          <w:rFonts w:ascii="黑体"/>
          <w:b/>
          <w:color w:val="000000" w:themeColor="text1"/>
          <w:sz w:val="28"/>
        </w:rPr>
      </w:pPr>
    </w:p>
    <w:p w:rsidR="009C459A" w:rsidRPr="0038444F" w:rsidRDefault="009C459A" w:rsidP="009C459A">
      <w:pPr>
        <w:pStyle w:val="a5"/>
        <w:spacing w:before="2"/>
        <w:rPr>
          <w:rFonts w:ascii="黑体"/>
          <w:b/>
          <w:color w:val="000000" w:themeColor="text1"/>
        </w:rPr>
      </w:pPr>
    </w:p>
    <w:p w:rsidR="009C459A" w:rsidRPr="0038444F" w:rsidRDefault="009C459A" w:rsidP="009C459A">
      <w:pPr>
        <w:ind w:left="1098" w:right="1056"/>
        <w:jc w:val="center"/>
        <w:rPr>
          <w:color w:val="000000" w:themeColor="text1"/>
        </w:rPr>
      </w:pPr>
      <w:r w:rsidRPr="0038444F">
        <w:rPr>
          <w:color w:val="000000" w:themeColor="text1"/>
        </w:rPr>
        <w:t>业</w:t>
      </w:r>
      <w:r w:rsidRPr="0038444F">
        <w:rPr>
          <w:color w:val="000000" w:themeColor="text1"/>
        </w:rPr>
        <w:t xml:space="preserve"> </w:t>
      </w:r>
      <w:r w:rsidRPr="0038444F">
        <w:rPr>
          <w:color w:val="000000" w:themeColor="text1"/>
        </w:rPr>
        <w:t>绩</w:t>
      </w:r>
      <w:r w:rsidRPr="0038444F">
        <w:rPr>
          <w:color w:val="000000" w:themeColor="text1"/>
        </w:rPr>
        <w:t xml:space="preserve"> </w:t>
      </w:r>
      <w:r w:rsidRPr="0038444F">
        <w:rPr>
          <w:color w:val="000000" w:themeColor="text1"/>
        </w:rPr>
        <w:t>要</w:t>
      </w:r>
      <w:r w:rsidRPr="0038444F">
        <w:rPr>
          <w:color w:val="000000" w:themeColor="text1"/>
        </w:rPr>
        <w:t xml:space="preserve"> </w:t>
      </w:r>
      <w:r w:rsidRPr="0038444F">
        <w:rPr>
          <w:color w:val="000000" w:themeColor="text1"/>
        </w:rPr>
        <w:t>求</w:t>
      </w: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tabs>
          <w:tab w:val="left" w:pos="5025"/>
        </w:tabs>
        <w:spacing w:line="360" w:lineRule="auto"/>
        <w:ind w:leftChars="220" w:left="462" w:rightChars="190" w:right="399" w:firstLineChars="100" w:firstLine="240"/>
        <w:rPr>
          <w:color w:val="000000" w:themeColor="text1"/>
          <w:sz w:val="24"/>
          <w:szCs w:val="21"/>
        </w:rPr>
      </w:pPr>
      <w:r w:rsidRPr="0038444F">
        <w:rPr>
          <w:rFonts w:hint="eastAsia"/>
          <w:color w:val="000000" w:themeColor="text1"/>
          <w:sz w:val="24"/>
          <w:szCs w:val="21"/>
        </w:rPr>
        <w:t>近五年内至少独立承担一条（含一条）单个合同长度不小于</w:t>
      </w:r>
      <w:r w:rsidRPr="0038444F">
        <w:rPr>
          <w:rFonts w:hint="eastAsia"/>
          <w:color w:val="000000" w:themeColor="text1"/>
          <w:sz w:val="24"/>
          <w:szCs w:val="21"/>
        </w:rPr>
        <w:t>10</w:t>
      </w:r>
      <w:r w:rsidRPr="0038444F">
        <w:rPr>
          <w:rFonts w:hint="eastAsia"/>
          <w:color w:val="000000" w:themeColor="text1"/>
          <w:sz w:val="24"/>
          <w:szCs w:val="21"/>
        </w:rPr>
        <w:t>㎞以上（含</w:t>
      </w:r>
      <w:r w:rsidRPr="0038444F">
        <w:rPr>
          <w:rFonts w:hint="eastAsia"/>
          <w:color w:val="000000" w:themeColor="text1"/>
          <w:sz w:val="24"/>
          <w:szCs w:val="21"/>
        </w:rPr>
        <w:t>10km</w:t>
      </w:r>
      <w:r w:rsidRPr="0038444F">
        <w:rPr>
          <w:color w:val="000000" w:themeColor="text1"/>
          <w:sz w:val="24"/>
          <w:szCs w:val="21"/>
        </w:rPr>
        <w:t>）</w:t>
      </w:r>
      <w:r w:rsidRPr="0038444F">
        <w:rPr>
          <w:rFonts w:hint="eastAsia"/>
          <w:color w:val="000000" w:themeColor="text1"/>
          <w:sz w:val="24"/>
          <w:szCs w:val="21"/>
        </w:rPr>
        <w:t>一级及以上等级公路项目的</w:t>
      </w:r>
      <w:proofErr w:type="gramStart"/>
      <w:r w:rsidRPr="0038444F">
        <w:rPr>
          <w:rFonts w:hint="eastAsia"/>
          <w:color w:val="000000" w:themeColor="text1"/>
          <w:sz w:val="24"/>
          <w:szCs w:val="21"/>
        </w:rPr>
        <w:t>的</w:t>
      </w:r>
      <w:proofErr w:type="gramEnd"/>
      <w:r w:rsidRPr="0038444F">
        <w:rPr>
          <w:rFonts w:hint="eastAsia"/>
          <w:color w:val="000000" w:themeColor="text1"/>
          <w:sz w:val="24"/>
          <w:szCs w:val="21"/>
        </w:rPr>
        <w:t>施工业绩。</w:t>
      </w:r>
    </w:p>
    <w:p w:rsidR="009C459A" w:rsidRPr="0038444F" w:rsidRDefault="009C459A" w:rsidP="009C459A">
      <w:pPr>
        <w:pStyle w:val="a5"/>
        <w:ind w:leftChars="193" w:left="405" w:rightChars="318" w:right="668" w:firstLine="480"/>
        <w:rPr>
          <w:color w:val="000000" w:themeColor="text1"/>
          <w:szCs w:val="21"/>
        </w:rPr>
      </w:pPr>
      <w:r w:rsidRPr="0038444F">
        <w:rPr>
          <w:rFonts w:hint="eastAsia"/>
          <w:color w:val="000000" w:themeColor="text1"/>
          <w:szCs w:val="21"/>
        </w:rPr>
        <w:t>（业绩资料要求投标人出具</w:t>
      </w:r>
      <w:proofErr w:type="gramStart"/>
      <w:r w:rsidRPr="0038444F">
        <w:rPr>
          <w:color w:val="000000" w:themeColor="text1"/>
          <w:spacing w:val="-15"/>
        </w:rPr>
        <w:t>省级交通</w:t>
      </w:r>
      <w:proofErr w:type="gramEnd"/>
      <w:r w:rsidRPr="0038444F">
        <w:rPr>
          <w:color w:val="000000" w:themeColor="text1"/>
          <w:spacing w:val="-15"/>
        </w:rPr>
        <w:t>运输主管部门“公路建设市场信</w:t>
      </w:r>
      <w:r w:rsidRPr="0038444F">
        <w:rPr>
          <w:color w:val="000000" w:themeColor="text1"/>
          <w:spacing w:val="-14"/>
        </w:rPr>
        <w:t>用信息管理系统”中查询到的网页截图复印件</w:t>
      </w:r>
      <w:r w:rsidRPr="0038444F">
        <w:rPr>
          <w:rFonts w:hint="eastAsia"/>
          <w:color w:val="000000" w:themeColor="text1"/>
          <w:spacing w:val="-14"/>
        </w:rPr>
        <w:t>或</w:t>
      </w:r>
      <w:r w:rsidRPr="0038444F">
        <w:rPr>
          <w:rFonts w:hint="eastAsia"/>
          <w:color w:val="000000" w:themeColor="text1"/>
          <w:szCs w:val="21"/>
        </w:rPr>
        <w:t xml:space="preserve">中标通知书和合同协议书；母子公司的业绩不能相互使用；单位名称发生变更的如未提供有效的企业变更批件，则其业绩不予计算)。     </w:t>
      </w:r>
    </w:p>
    <w:p w:rsidR="009C459A" w:rsidRPr="0038444F" w:rsidRDefault="009C459A" w:rsidP="009C459A">
      <w:pPr>
        <w:pStyle w:val="a5"/>
        <w:jc w:val="center"/>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spacing w:before="6"/>
        <w:rPr>
          <w:color w:val="000000" w:themeColor="text1"/>
        </w:rPr>
      </w:pPr>
    </w:p>
    <w:p w:rsidR="009C459A" w:rsidRPr="0038444F" w:rsidRDefault="009C459A" w:rsidP="009C459A">
      <w:pPr>
        <w:spacing w:line="312" w:lineRule="auto"/>
        <w:rPr>
          <w:color w:val="000000" w:themeColor="text1"/>
          <w:sz w:val="18"/>
        </w:rPr>
        <w:sectPr w:rsidR="009C459A" w:rsidRPr="0038444F">
          <w:pgSz w:w="11910" w:h="16850"/>
          <w:pgMar w:top="1480" w:right="1200" w:bottom="1080" w:left="1220" w:header="883" w:footer="884" w:gutter="0"/>
          <w:cols w:space="720"/>
        </w:sectPr>
      </w:pPr>
    </w:p>
    <w:p w:rsidR="009C459A" w:rsidRPr="0038444F" w:rsidRDefault="009C459A" w:rsidP="009C459A">
      <w:pPr>
        <w:tabs>
          <w:tab w:val="left" w:pos="1095"/>
        </w:tabs>
        <w:spacing w:before="109"/>
        <w:ind w:left="39"/>
        <w:jc w:val="center"/>
        <w:rPr>
          <w:rFonts w:ascii="黑体" w:eastAsia="黑体" w:hAnsi="黑体"/>
          <w:b/>
          <w:color w:val="000000" w:themeColor="text1"/>
          <w:sz w:val="14"/>
        </w:rPr>
      </w:pPr>
      <w:r w:rsidRPr="0038444F">
        <w:rPr>
          <w:noProof/>
          <w:color w:val="000000" w:themeColor="text1"/>
        </w:rPr>
        <w:lastRenderedPageBreak/>
        <mc:AlternateContent>
          <mc:Choice Requires="wpg">
            <w:drawing>
              <wp:anchor distT="0" distB="0" distL="114300" distR="114300" simplePos="0" relativeHeight="251666432" behindDoc="1" locked="0" layoutInCell="1" allowOverlap="1" wp14:anchorId="285ADADB" wp14:editId="408AC3EC">
                <wp:simplePos x="0" y="0"/>
                <wp:positionH relativeFrom="page">
                  <wp:posOffset>995680</wp:posOffset>
                </wp:positionH>
                <wp:positionV relativeFrom="paragraph">
                  <wp:posOffset>451485</wp:posOffset>
                </wp:positionV>
                <wp:extent cx="5608320" cy="7243445"/>
                <wp:effectExtent l="0" t="0" r="11430" b="14605"/>
                <wp:wrapNone/>
                <wp:docPr id="19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7243445"/>
                          <a:chOff x="1568" y="711"/>
                          <a:chExt cx="8832" cy="11407"/>
                        </a:xfrm>
                      </wpg:grpSpPr>
                      <wps:wsp>
                        <wps:cNvPr id="195" name="Line 91"/>
                        <wps:cNvCnPr/>
                        <wps:spPr bwMode="auto">
                          <a:xfrm>
                            <a:off x="1577" y="715"/>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90"/>
                        <wps:cNvCnPr/>
                        <wps:spPr bwMode="auto">
                          <a:xfrm>
                            <a:off x="1577" y="1699"/>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89"/>
                        <wps:cNvCnPr/>
                        <wps:spPr bwMode="auto">
                          <a:xfrm>
                            <a:off x="1572" y="711"/>
                            <a:ext cx="0" cy="11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88"/>
                        <wps:cNvSpPr>
                          <a:spLocks noChangeArrowheads="1"/>
                        </wps:cNvSpPr>
                        <wps:spPr bwMode="auto">
                          <a:xfrm>
                            <a:off x="1567" y="121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87"/>
                        <wps:cNvCnPr/>
                        <wps:spPr bwMode="auto">
                          <a:xfrm>
                            <a:off x="1577" y="12112"/>
                            <a:ext cx="8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86"/>
                        <wps:cNvCnPr/>
                        <wps:spPr bwMode="auto">
                          <a:xfrm>
                            <a:off x="10394" y="711"/>
                            <a:ext cx="0" cy="11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85"/>
                        <wps:cNvSpPr>
                          <a:spLocks noChangeArrowheads="1"/>
                        </wps:cNvSpPr>
                        <wps:spPr bwMode="auto">
                          <a:xfrm>
                            <a:off x="10389" y="121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left:0;text-align:left;margin-left:78.4pt;margin-top:35.55pt;width:441.6pt;height:570.35pt;z-index:-251650048;mso-position-horizontal-relative:page" coordorigin="1568,711" coordsize="8832,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">
                <v:line id="Line 91" o:spid="_x0000_s1027" style="position:absolute;visibility:visible;mso-wrap-style:square" from="1577,715" to="103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90" o:spid="_x0000_s1028" style="position:absolute;visibility:visible;mso-wrap-style:square" from="1577,1699" to="10389,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89" o:spid="_x0000_s1029" style="position:absolute;visibility:visible;mso-wrap-style:square" from="1572,711" to="1572,1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88" o:spid="_x0000_s1030" style="position:absolute;left:1567;top:121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87" o:spid="_x0000_s1031" style="position:absolute;visibility:visible;mso-wrap-style:square" from="1577,12112" to="10389,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86" o:spid="_x0000_s1032" style="position:absolute;visibility:visible;mso-wrap-style:square" from="10394,711" to="10394,1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rect id="Rectangle 85" o:spid="_x0000_s1033" style="position:absolute;left:10389;top:121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w10:wrap anchorx="page"/>
              </v:group>
            </w:pict>
          </mc:Fallback>
        </mc:AlternateContent>
      </w:r>
      <w:bookmarkStart w:id="4" w:name="_bookmark24"/>
      <w:bookmarkEnd w:id="4"/>
      <w:r w:rsidRPr="0038444F">
        <w:rPr>
          <w:rFonts w:ascii="黑体" w:eastAsia="黑体" w:hAnsi="黑体" w:hint="eastAsia"/>
          <w:b/>
          <w:color w:val="000000" w:themeColor="text1"/>
          <w:sz w:val="28"/>
        </w:rPr>
        <w:t>附录</w:t>
      </w:r>
      <w:r w:rsidRPr="0038444F">
        <w:rPr>
          <w:rFonts w:ascii="黑体" w:eastAsia="黑体" w:hAnsi="黑体" w:hint="eastAsia"/>
          <w:b/>
          <w:color w:val="000000" w:themeColor="text1"/>
          <w:spacing w:val="-71"/>
          <w:sz w:val="28"/>
        </w:rPr>
        <w:t xml:space="preserve"> </w:t>
      </w:r>
      <w:r w:rsidRPr="0038444F">
        <w:rPr>
          <w:rFonts w:ascii="黑体" w:eastAsia="黑体" w:hAnsi="黑体" w:hint="eastAsia"/>
          <w:b/>
          <w:color w:val="000000" w:themeColor="text1"/>
          <w:sz w:val="28"/>
        </w:rPr>
        <w:t>4</w:t>
      </w:r>
      <w:r w:rsidRPr="0038444F">
        <w:rPr>
          <w:rFonts w:ascii="黑体" w:eastAsia="黑体" w:hAnsi="黑体" w:hint="eastAsia"/>
          <w:b/>
          <w:color w:val="000000" w:themeColor="text1"/>
          <w:sz w:val="28"/>
        </w:rPr>
        <w:tab/>
        <w:t>资格审查条件（信誉最低要求）</w:t>
      </w:r>
    </w:p>
    <w:p w:rsidR="009C459A" w:rsidRPr="0038444F" w:rsidRDefault="009C459A" w:rsidP="009C459A">
      <w:pPr>
        <w:pStyle w:val="a5"/>
        <w:rPr>
          <w:rFonts w:ascii="黑体"/>
          <w:b/>
          <w:color w:val="000000" w:themeColor="text1"/>
          <w:sz w:val="28"/>
        </w:rPr>
      </w:pPr>
    </w:p>
    <w:p w:rsidR="009C459A" w:rsidRPr="0038444F" w:rsidRDefault="009C459A" w:rsidP="009C459A">
      <w:pPr>
        <w:pStyle w:val="a5"/>
        <w:spacing w:before="2"/>
        <w:rPr>
          <w:rFonts w:ascii="黑体"/>
          <w:b/>
          <w:color w:val="000000" w:themeColor="text1"/>
        </w:rPr>
      </w:pPr>
    </w:p>
    <w:p w:rsidR="009C459A" w:rsidRPr="0038444F" w:rsidRDefault="009C459A" w:rsidP="009C459A">
      <w:pPr>
        <w:ind w:left="1098" w:right="1056"/>
        <w:jc w:val="center"/>
        <w:rPr>
          <w:color w:val="000000" w:themeColor="text1"/>
        </w:rPr>
      </w:pPr>
      <w:r w:rsidRPr="0038444F">
        <w:rPr>
          <w:color w:val="000000" w:themeColor="text1"/>
        </w:rPr>
        <w:t>信</w:t>
      </w:r>
      <w:r w:rsidRPr="0038444F">
        <w:rPr>
          <w:color w:val="000000" w:themeColor="text1"/>
        </w:rPr>
        <w:t xml:space="preserve"> </w:t>
      </w:r>
      <w:r w:rsidRPr="0038444F">
        <w:rPr>
          <w:color w:val="000000" w:themeColor="text1"/>
        </w:rPr>
        <w:t>誉</w:t>
      </w:r>
      <w:r w:rsidRPr="0038444F">
        <w:rPr>
          <w:color w:val="000000" w:themeColor="text1"/>
        </w:rPr>
        <w:t xml:space="preserve"> </w:t>
      </w:r>
      <w:r w:rsidRPr="0038444F">
        <w:rPr>
          <w:color w:val="000000" w:themeColor="text1"/>
        </w:rPr>
        <w:t>要</w:t>
      </w:r>
      <w:r w:rsidRPr="0038444F">
        <w:rPr>
          <w:color w:val="000000" w:themeColor="text1"/>
        </w:rPr>
        <w:t xml:space="preserve"> </w:t>
      </w:r>
      <w:r w:rsidRPr="0038444F">
        <w:rPr>
          <w:color w:val="000000" w:themeColor="text1"/>
        </w:rPr>
        <w:t>求</w:t>
      </w: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spacing w:line="400" w:lineRule="exact"/>
        <w:ind w:firstLineChars="200" w:firstLine="480"/>
        <w:rPr>
          <w:color w:val="000000" w:themeColor="text1"/>
          <w:sz w:val="24"/>
          <w:szCs w:val="24"/>
        </w:rPr>
      </w:pPr>
      <w:r w:rsidRPr="0038444F">
        <w:rPr>
          <w:rFonts w:hint="eastAsia"/>
          <w:color w:val="000000" w:themeColor="text1"/>
          <w:sz w:val="24"/>
          <w:szCs w:val="24"/>
        </w:rPr>
        <w:t>1</w:t>
      </w:r>
      <w:r w:rsidRPr="0038444F">
        <w:rPr>
          <w:rFonts w:hint="eastAsia"/>
          <w:color w:val="000000" w:themeColor="text1"/>
          <w:sz w:val="24"/>
          <w:szCs w:val="24"/>
        </w:rPr>
        <w:t>．投标人未处于责令停业的行政处罚或正处于财务被冻结，破产状态；</w:t>
      </w:r>
    </w:p>
    <w:p w:rsidR="009C459A" w:rsidRPr="0038444F" w:rsidRDefault="009C459A" w:rsidP="009C459A">
      <w:pPr>
        <w:spacing w:line="400" w:lineRule="exact"/>
        <w:ind w:leftChars="200" w:left="420" w:rightChars="190" w:right="399"/>
        <w:rPr>
          <w:color w:val="000000" w:themeColor="text1"/>
          <w:sz w:val="24"/>
          <w:szCs w:val="24"/>
        </w:rPr>
      </w:pPr>
      <w:r w:rsidRPr="0038444F">
        <w:rPr>
          <w:rFonts w:hint="eastAsia"/>
          <w:color w:val="000000" w:themeColor="text1"/>
          <w:sz w:val="24"/>
          <w:szCs w:val="24"/>
        </w:rPr>
        <w:t>2</w:t>
      </w:r>
      <w:r w:rsidRPr="0038444F">
        <w:rPr>
          <w:rFonts w:hint="eastAsia"/>
          <w:color w:val="000000" w:themeColor="text1"/>
          <w:sz w:val="24"/>
          <w:szCs w:val="24"/>
        </w:rPr>
        <w:t>．投标人未处于国家交通运输部、新疆自治区、兵团交通运输行政主管部门取消投标资格的行政处罚期；</w:t>
      </w:r>
    </w:p>
    <w:p w:rsidR="009C459A" w:rsidRPr="0038444F" w:rsidRDefault="009C459A" w:rsidP="009C459A">
      <w:pPr>
        <w:spacing w:line="400" w:lineRule="exact"/>
        <w:ind w:leftChars="200" w:left="420" w:rightChars="254" w:right="533"/>
        <w:rPr>
          <w:color w:val="000000" w:themeColor="text1"/>
          <w:sz w:val="24"/>
          <w:szCs w:val="24"/>
        </w:rPr>
      </w:pPr>
      <w:r w:rsidRPr="0038444F">
        <w:rPr>
          <w:rFonts w:hint="eastAsia"/>
          <w:color w:val="000000" w:themeColor="text1"/>
          <w:sz w:val="24"/>
          <w:szCs w:val="24"/>
        </w:rPr>
        <w:t>3</w:t>
      </w:r>
      <w:r w:rsidRPr="0038444F">
        <w:rPr>
          <w:rFonts w:hint="eastAsia"/>
          <w:color w:val="000000" w:themeColor="text1"/>
          <w:sz w:val="24"/>
          <w:szCs w:val="24"/>
        </w:rPr>
        <w:t>．投标人没有涉及正在诉讼的案件，或涉及正在诉讼的案件但经评标委员会认定不会对承担项目造成重大影响。</w:t>
      </w:r>
    </w:p>
    <w:p w:rsidR="009C459A" w:rsidRPr="0038444F" w:rsidRDefault="009C459A" w:rsidP="009C459A">
      <w:pPr>
        <w:spacing w:line="400" w:lineRule="exact"/>
        <w:ind w:firstLineChars="200" w:firstLine="480"/>
        <w:rPr>
          <w:color w:val="000000" w:themeColor="text1"/>
          <w:sz w:val="24"/>
          <w:szCs w:val="24"/>
        </w:rPr>
      </w:pPr>
      <w:r w:rsidRPr="0038444F">
        <w:rPr>
          <w:rFonts w:hint="eastAsia"/>
          <w:color w:val="000000" w:themeColor="text1"/>
          <w:sz w:val="24"/>
          <w:szCs w:val="24"/>
        </w:rPr>
        <w:t>4</w:t>
      </w:r>
      <w:r w:rsidRPr="0038444F">
        <w:rPr>
          <w:rFonts w:hint="eastAsia"/>
          <w:color w:val="000000" w:themeColor="text1"/>
          <w:sz w:val="24"/>
          <w:szCs w:val="24"/>
        </w:rPr>
        <w:t>．在近三年内没有骗取中标或严重违约或重大工程质量问题。</w:t>
      </w:r>
    </w:p>
    <w:p w:rsidR="009C459A" w:rsidRPr="0038444F" w:rsidRDefault="009C459A" w:rsidP="009C459A">
      <w:pPr>
        <w:pStyle w:val="a5"/>
        <w:ind w:left="566" w:rightChars="190" w:right="399" w:hangingChars="236" w:hanging="566"/>
        <w:rPr>
          <w:color w:val="000000" w:themeColor="text1"/>
        </w:rPr>
      </w:pPr>
      <w:r w:rsidRPr="0038444F">
        <w:rPr>
          <w:rFonts w:hint="eastAsia"/>
          <w:color w:val="000000" w:themeColor="text1"/>
        </w:rPr>
        <w:t xml:space="preserve">    5．没有被省级以上交通主管部门取消项目所在地的投标资格或禁止进入该区域公路建设市场，且处于有效期内。</w:t>
      </w:r>
    </w:p>
    <w:p w:rsidR="009C459A" w:rsidRPr="0038444F" w:rsidRDefault="009C459A" w:rsidP="009C459A">
      <w:pPr>
        <w:spacing w:line="400" w:lineRule="exact"/>
        <w:ind w:leftChars="257" w:left="540" w:rightChars="254" w:right="533"/>
        <w:rPr>
          <w:color w:val="000000" w:themeColor="text1"/>
          <w:sz w:val="24"/>
          <w:szCs w:val="24"/>
        </w:rPr>
      </w:pPr>
      <w:r w:rsidRPr="0038444F">
        <w:rPr>
          <w:rFonts w:hint="eastAsia"/>
          <w:color w:val="000000" w:themeColor="text1"/>
          <w:sz w:val="24"/>
          <w:szCs w:val="24"/>
        </w:rPr>
        <w:t>6</w:t>
      </w:r>
      <w:r w:rsidRPr="0038444F">
        <w:rPr>
          <w:rFonts w:hint="eastAsia"/>
          <w:color w:val="000000" w:themeColor="text1"/>
          <w:sz w:val="24"/>
          <w:szCs w:val="24"/>
        </w:rPr>
        <w:t>．本次招标要求投标人必须按兵交发</w:t>
      </w:r>
      <w:r w:rsidRPr="0038444F">
        <w:rPr>
          <w:rFonts w:hint="eastAsia"/>
          <w:color w:val="000000" w:themeColor="text1"/>
          <w:sz w:val="24"/>
          <w:szCs w:val="24"/>
        </w:rPr>
        <w:t>[2012]28</w:t>
      </w:r>
      <w:r w:rsidRPr="0038444F">
        <w:rPr>
          <w:rFonts w:hint="eastAsia"/>
          <w:color w:val="000000" w:themeColor="text1"/>
          <w:sz w:val="24"/>
          <w:szCs w:val="24"/>
        </w:rPr>
        <w:t>号文《兵团公路建设市场信用信息管理办法》的规定完成备案，在兵团交通运输局网站上注册，并能在《兵团公路建设市场信用信息系统》的平台上查找到投标人的相关信息。</w:t>
      </w:r>
      <w:r w:rsidRPr="0038444F">
        <w:rPr>
          <w:rFonts w:hint="eastAsia"/>
          <w:color w:val="000000" w:themeColor="text1"/>
          <w:sz w:val="24"/>
          <w:szCs w:val="24"/>
        </w:rPr>
        <w:t xml:space="preserve"> </w:t>
      </w:r>
    </w:p>
    <w:p w:rsidR="009C459A" w:rsidRPr="0038444F" w:rsidRDefault="009C459A" w:rsidP="009C459A">
      <w:pPr>
        <w:pStyle w:val="a5"/>
        <w:rPr>
          <w:color w:val="000000" w:themeColor="text1"/>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spacing w:before="6"/>
        <w:rPr>
          <w:color w:val="000000" w:themeColor="text1"/>
        </w:rPr>
      </w:pPr>
    </w:p>
    <w:p w:rsidR="009C459A" w:rsidRPr="0038444F" w:rsidRDefault="009C459A" w:rsidP="009C459A">
      <w:pPr>
        <w:rPr>
          <w:color w:val="000000" w:themeColor="text1"/>
          <w:sz w:val="18"/>
        </w:rPr>
        <w:sectPr w:rsidR="009C459A" w:rsidRPr="0038444F">
          <w:pgSz w:w="11910" w:h="16850"/>
          <w:pgMar w:top="1480" w:right="1200" w:bottom="1040" w:left="1220" w:header="876" w:footer="853" w:gutter="0"/>
          <w:cols w:space="720"/>
        </w:sect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tabs>
          <w:tab w:val="left" w:pos="2269"/>
        </w:tabs>
        <w:spacing w:before="226"/>
        <w:ind w:left="1214"/>
        <w:rPr>
          <w:rFonts w:ascii="黑体" w:eastAsia="黑体" w:hAnsi="黑体"/>
          <w:b/>
          <w:color w:val="000000" w:themeColor="text1"/>
          <w:sz w:val="14"/>
        </w:rPr>
      </w:pPr>
      <w:bookmarkStart w:id="5" w:name="_bookmark25"/>
      <w:bookmarkEnd w:id="5"/>
      <w:r w:rsidRPr="0038444F">
        <w:rPr>
          <w:rFonts w:ascii="黑体" w:eastAsia="黑体" w:hAnsi="黑体" w:hint="eastAsia"/>
          <w:b/>
          <w:color w:val="000000" w:themeColor="text1"/>
          <w:sz w:val="28"/>
        </w:rPr>
        <w:t>附录</w:t>
      </w:r>
      <w:r w:rsidRPr="0038444F">
        <w:rPr>
          <w:rFonts w:ascii="黑体" w:eastAsia="黑体" w:hAnsi="黑体" w:hint="eastAsia"/>
          <w:b/>
          <w:color w:val="000000" w:themeColor="text1"/>
          <w:spacing w:val="-72"/>
          <w:sz w:val="28"/>
        </w:rPr>
        <w:t xml:space="preserve"> </w:t>
      </w:r>
      <w:r w:rsidRPr="0038444F">
        <w:rPr>
          <w:rFonts w:ascii="黑体" w:eastAsia="黑体" w:hAnsi="黑体" w:hint="eastAsia"/>
          <w:b/>
          <w:color w:val="000000" w:themeColor="text1"/>
          <w:sz w:val="28"/>
        </w:rPr>
        <w:t>5</w:t>
      </w:r>
      <w:r w:rsidRPr="0038444F">
        <w:rPr>
          <w:rFonts w:ascii="黑体" w:eastAsia="黑体" w:hAnsi="黑体" w:hint="eastAsia"/>
          <w:b/>
          <w:color w:val="000000" w:themeColor="text1"/>
          <w:sz w:val="28"/>
        </w:rPr>
        <w:tab/>
        <w:t>资格审查条件（项目经理和项目总工最低要求）</w:t>
      </w:r>
    </w:p>
    <w:p w:rsidR="009C459A" w:rsidRPr="0038444F" w:rsidRDefault="009C459A" w:rsidP="009C459A">
      <w:pPr>
        <w:pStyle w:val="a5"/>
        <w:spacing w:before="12"/>
        <w:rPr>
          <w:rFonts w:ascii="黑体"/>
          <w:b/>
          <w:color w:val="000000" w:themeColor="text1"/>
          <w:sz w:val="18"/>
        </w:rPr>
      </w:pPr>
    </w:p>
    <w:tbl>
      <w:tblPr>
        <w:tblStyle w:val="5Cha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0"/>
        <w:gridCol w:w="1558"/>
        <w:gridCol w:w="2890"/>
        <w:gridCol w:w="2888"/>
      </w:tblGrid>
      <w:tr w:rsidR="009C459A" w:rsidRPr="0038444F" w:rsidTr="009C459A">
        <w:trPr>
          <w:trHeight w:val="681"/>
        </w:trPr>
        <w:tc>
          <w:tcPr>
            <w:tcW w:w="1670" w:type="dxa"/>
          </w:tcPr>
          <w:p w:rsidR="009C459A" w:rsidRPr="0038444F" w:rsidRDefault="009C459A" w:rsidP="009C459A">
            <w:pPr>
              <w:pStyle w:val="TableParagraph"/>
              <w:tabs>
                <w:tab w:val="left" w:pos="432"/>
              </w:tabs>
              <w:spacing w:before="171"/>
              <w:ind w:left="9"/>
              <w:jc w:val="center"/>
              <w:rPr>
                <w:color w:val="000000" w:themeColor="text1"/>
                <w:sz w:val="21"/>
              </w:rPr>
            </w:pPr>
            <w:r w:rsidRPr="0038444F">
              <w:rPr>
                <w:color w:val="000000" w:themeColor="text1"/>
                <w:sz w:val="21"/>
              </w:rPr>
              <w:t>人</w:t>
            </w:r>
            <w:r w:rsidRPr="0038444F">
              <w:rPr>
                <w:color w:val="000000" w:themeColor="text1"/>
                <w:sz w:val="21"/>
              </w:rPr>
              <w:tab/>
              <w:t>员</w:t>
            </w:r>
          </w:p>
        </w:tc>
        <w:tc>
          <w:tcPr>
            <w:tcW w:w="1558" w:type="dxa"/>
          </w:tcPr>
          <w:p w:rsidR="009C459A" w:rsidRPr="0038444F" w:rsidRDefault="009C459A" w:rsidP="009C459A">
            <w:pPr>
              <w:pStyle w:val="TableParagraph"/>
              <w:tabs>
                <w:tab w:val="left" w:pos="883"/>
              </w:tabs>
              <w:spacing w:before="171"/>
              <w:ind w:left="460"/>
              <w:rPr>
                <w:color w:val="000000" w:themeColor="text1"/>
                <w:sz w:val="21"/>
              </w:rPr>
            </w:pPr>
            <w:r w:rsidRPr="0038444F">
              <w:rPr>
                <w:color w:val="000000" w:themeColor="text1"/>
                <w:sz w:val="21"/>
              </w:rPr>
              <w:t>数</w:t>
            </w:r>
            <w:r w:rsidRPr="0038444F">
              <w:rPr>
                <w:color w:val="000000" w:themeColor="text1"/>
                <w:sz w:val="21"/>
              </w:rPr>
              <w:tab/>
              <w:t>量</w:t>
            </w:r>
          </w:p>
        </w:tc>
        <w:tc>
          <w:tcPr>
            <w:tcW w:w="2890" w:type="dxa"/>
          </w:tcPr>
          <w:p w:rsidR="009C459A" w:rsidRPr="0038444F" w:rsidRDefault="009C459A" w:rsidP="009C459A">
            <w:pPr>
              <w:pStyle w:val="TableParagraph"/>
              <w:spacing w:before="171"/>
              <w:ind w:left="866"/>
              <w:rPr>
                <w:color w:val="000000" w:themeColor="text1"/>
                <w:sz w:val="21"/>
              </w:rPr>
            </w:pPr>
            <w:r w:rsidRPr="0038444F">
              <w:rPr>
                <w:color w:val="000000" w:themeColor="text1"/>
                <w:sz w:val="21"/>
              </w:rPr>
              <w:t>资 格 要 求</w:t>
            </w:r>
          </w:p>
        </w:tc>
        <w:tc>
          <w:tcPr>
            <w:tcW w:w="2888" w:type="dxa"/>
          </w:tcPr>
          <w:p w:rsidR="009C459A" w:rsidRPr="0038444F" w:rsidRDefault="009C459A" w:rsidP="009C459A">
            <w:pPr>
              <w:pStyle w:val="TableParagraph"/>
              <w:spacing w:before="171"/>
              <w:ind w:left="1001" w:right="996"/>
              <w:jc w:val="center"/>
              <w:rPr>
                <w:color w:val="000000" w:themeColor="text1"/>
                <w:sz w:val="21"/>
              </w:rPr>
            </w:pPr>
            <w:proofErr w:type="spellStart"/>
            <w:r w:rsidRPr="0038444F">
              <w:rPr>
                <w:color w:val="000000" w:themeColor="text1"/>
                <w:sz w:val="21"/>
              </w:rPr>
              <w:t>在岗要求</w:t>
            </w:r>
            <w:proofErr w:type="spellEnd"/>
          </w:p>
        </w:tc>
      </w:tr>
      <w:tr w:rsidR="009C459A" w:rsidRPr="0038444F" w:rsidTr="009C459A">
        <w:trPr>
          <w:trHeight w:val="2700"/>
        </w:trPr>
        <w:tc>
          <w:tcPr>
            <w:tcW w:w="1670" w:type="dxa"/>
            <w:vAlign w:val="center"/>
          </w:tcPr>
          <w:p w:rsidR="009C459A" w:rsidRPr="0038444F" w:rsidRDefault="009C459A" w:rsidP="009C459A">
            <w:pPr>
              <w:spacing w:line="320" w:lineRule="exact"/>
              <w:jc w:val="center"/>
              <w:rPr>
                <w:color w:val="000000" w:themeColor="text1"/>
              </w:rPr>
            </w:pPr>
            <w:proofErr w:type="spellStart"/>
            <w:r w:rsidRPr="0038444F">
              <w:rPr>
                <w:rFonts w:hint="eastAsia"/>
                <w:color w:val="000000" w:themeColor="text1"/>
              </w:rPr>
              <w:t>项目经理</w:t>
            </w:r>
            <w:proofErr w:type="spellEnd"/>
          </w:p>
          <w:p w:rsidR="009C459A" w:rsidRPr="0038444F" w:rsidRDefault="009C459A" w:rsidP="009C459A">
            <w:pPr>
              <w:spacing w:line="320" w:lineRule="exact"/>
              <w:jc w:val="center"/>
              <w:rPr>
                <w:color w:val="000000" w:themeColor="text1"/>
              </w:rPr>
            </w:pPr>
          </w:p>
        </w:tc>
        <w:tc>
          <w:tcPr>
            <w:tcW w:w="1558" w:type="dxa"/>
            <w:vAlign w:val="center"/>
          </w:tcPr>
          <w:p w:rsidR="009C459A" w:rsidRPr="0038444F" w:rsidRDefault="009C459A" w:rsidP="009C459A">
            <w:pPr>
              <w:spacing w:line="320" w:lineRule="exact"/>
              <w:jc w:val="center"/>
              <w:rPr>
                <w:color w:val="000000" w:themeColor="text1"/>
              </w:rPr>
            </w:pPr>
            <w:r w:rsidRPr="0038444F">
              <w:rPr>
                <w:rFonts w:hint="eastAsia"/>
                <w:color w:val="000000" w:themeColor="text1"/>
              </w:rPr>
              <w:t>1</w:t>
            </w:r>
          </w:p>
          <w:p w:rsidR="009C459A" w:rsidRPr="0038444F" w:rsidRDefault="009C459A" w:rsidP="009C459A">
            <w:pPr>
              <w:spacing w:line="320" w:lineRule="exact"/>
              <w:jc w:val="center"/>
              <w:rPr>
                <w:color w:val="000000" w:themeColor="text1"/>
              </w:rPr>
            </w:pPr>
          </w:p>
        </w:tc>
        <w:tc>
          <w:tcPr>
            <w:tcW w:w="2890" w:type="dxa"/>
            <w:vAlign w:val="center"/>
          </w:tcPr>
          <w:p w:rsidR="009C459A" w:rsidRPr="0038444F" w:rsidRDefault="009C459A" w:rsidP="009C459A">
            <w:pPr>
              <w:spacing w:line="280" w:lineRule="exact"/>
              <w:rPr>
                <w:color w:val="000000" w:themeColor="text1"/>
              </w:rPr>
            </w:pPr>
            <w:r w:rsidRPr="0038444F">
              <w:rPr>
                <w:rFonts w:hint="eastAsia"/>
                <w:color w:val="000000" w:themeColor="text1"/>
              </w:rPr>
              <w:t>（</w:t>
            </w:r>
            <w:r w:rsidRPr="0038444F">
              <w:rPr>
                <w:rFonts w:hint="eastAsia"/>
                <w:color w:val="000000" w:themeColor="text1"/>
              </w:rPr>
              <w:t>1</w:t>
            </w:r>
            <w:r w:rsidRPr="0038444F">
              <w:rPr>
                <w:rFonts w:hint="eastAsia"/>
                <w:color w:val="000000" w:themeColor="text1"/>
              </w:rPr>
              <w:t>）持有住房和城乡建设部颁发的公路工程专业二级建造</w:t>
            </w:r>
            <w:proofErr w:type="gramStart"/>
            <w:r w:rsidRPr="0038444F">
              <w:rPr>
                <w:rFonts w:hint="eastAsia"/>
                <w:color w:val="000000" w:themeColor="text1"/>
              </w:rPr>
              <w:t>师注册</w:t>
            </w:r>
            <w:proofErr w:type="gramEnd"/>
            <w:r w:rsidRPr="0038444F">
              <w:rPr>
                <w:rFonts w:hint="eastAsia"/>
                <w:color w:val="000000" w:themeColor="text1"/>
              </w:rPr>
              <w:t>证书，注册单位必须与投标人名称一致；</w:t>
            </w:r>
          </w:p>
          <w:p w:rsidR="009C459A" w:rsidRPr="0038444F" w:rsidRDefault="009C459A" w:rsidP="009C459A">
            <w:pPr>
              <w:spacing w:line="280" w:lineRule="exact"/>
              <w:rPr>
                <w:color w:val="000000" w:themeColor="text1"/>
              </w:rPr>
            </w:pPr>
            <w:r w:rsidRPr="0038444F">
              <w:rPr>
                <w:rFonts w:hint="eastAsia"/>
                <w:color w:val="000000" w:themeColor="text1"/>
              </w:rPr>
              <w:t>（</w:t>
            </w:r>
            <w:r w:rsidRPr="0038444F">
              <w:rPr>
                <w:rFonts w:hint="eastAsia"/>
                <w:color w:val="000000" w:themeColor="text1"/>
              </w:rPr>
              <w:t>2</w:t>
            </w:r>
            <w:r w:rsidRPr="0038444F">
              <w:rPr>
                <w:rFonts w:hint="eastAsia"/>
                <w:color w:val="000000" w:themeColor="text1"/>
              </w:rPr>
              <w:t>）持有有效的</w:t>
            </w:r>
            <w:proofErr w:type="gramStart"/>
            <w:r w:rsidRPr="0038444F">
              <w:rPr>
                <w:rFonts w:hint="eastAsia"/>
                <w:color w:val="000000" w:themeColor="text1"/>
              </w:rPr>
              <w:t>的</w:t>
            </w:r>
            <w:proofErr w:type="gramEnd"/>
            <w:r w:rsidRPr="0038444F">
              <w:rPr>
                <w:rFonts w:hint="eastAsia"/>
                <w:color w:val="000000" w:themeColor="text1"/>
              </w:rPr>
              <w:t>安全生产考核合格证书（</w:t>
            </w:r>
            <w:r w:rsidRPr="0038444F">
              <w:rPr>
                <w:rFonts w:hint="eastAsia"/>
                <w:color w:val="000000" w:themeColor="text1"/>
              </w:rPr>
              <w:t>B</w:t>
            </w:r>
            <w:r w:rsidRPr="0038444F">
              <w:rPr>
                <w:rFonts w:hint="eastAsia"/>
                <w:color w:val="000000" w:themeColor="text1"/>
              </w:rPr>
              <w:t>类）；</w:t>
            </w:r>
          </w:p>
          <w:p w:rsidR="009C459A" w:rsidRPr="0038444F" w:rsidRDefault="009C459A" w:rsidP="009C459A">
            <w:pPr>
              <w:spacing w:line="280" w:lineRule="exact"/>
              <w:rPr>
                <w:color w:val="000000" w:themeColor="text1"/>
              </w:rPr>
            </w:pPr>
            <w:r w:rsidRPr="0038444F">
              <w:rPr>
                <w:rFonts w:hint="eastAsia"/>
                <w:color w:val="000000" w:themeColor="text1"/>
              </w:rPr>
              <w:t>（</w:t>
            </w:r>
            <w:r w:rsidRPr="0038444F">
              <w:rPr>
                <w:rFonts w:hint="eastAsia"/>
                <w:color w:val="000000" w:themeColor="text1"/>
              </w:rPr>
              <w:t>3</w:t>
            </w:r>
            <w:r w:rsidRPr="0038444F">
              <w:rPr>
                <w:rFonts w:hint="eastAsia"/>
                <w:color w:val="000000" w:themeColor="text1"/>
              </w:rPr>
              <w:t>）公路工程相关专业高级工程师职称；</w:t>
            </w:r>
          </w:p>
          <w:p w:rsidR="009C459A" w:rsidRPr="0038444F" w:rsidRDefault="009C459A" w:rsidP="009C459A">
            <w:pPr>
              <w:spacing w:line="280" w:lineRule="exact"/>
              <w:rPr>
                <w:color w:val="000000" w:themeColor="text1"/>
              </w:rPr>
            </w:pPr>
            <w:r w:rsidRPr="0038444F">
              <w:rPr>
                <w:rFonts w:hint="eastAsia"/>
                <w:color w:val="000000" w:themeColor="text1"/>
              </w:rPr>
              <w:t>（</w:t>
            </w:r>
            <w:r w:rsidRPr="0038444F">
              <w:rPr>
                <w:rFonts w:hint="eastAsia"/>
                <w:color w:val="000000" w:themeColor="text1"/>
              </w:rPr>
              <w:t>4</w:t>
            </w:r>
            <w:r w:rsidRPr="0038444F">
              <w:rPr>
                <w:rFonts w:hint="eastAsia"/>
                <w:color w:val="000000" w:themeColor="text1"/>
              </w:rPr>
              <w:t>）</w:t>
            </w:r>
            <w:r w:rsidRPr="0038444F">
              <w:rPr>
                <w:rFonts w:hint="eastAsia"/>
                <w:color w:val="000000" w:themeColor="text1"/>
              </w:rPr>
              <w:t>8</w:t>
            </w:r>
            <w:r w:rsidRPr="0038444F">
              <w:rPr>
                <w:rFonts w:hint="eastAsia"/>
                <w:color w:val="000000" w:themeColor="text1"/>
              </w:rPr>
              <w:t>年以上（含</w:t>
            </w:r>
            <w:r w:rsidRPr="0038444F">
              <w:rPr>
                <w:rFonts w:hint="eastAsia"/>
                <w:color w:val="000000" w:themeColor="text1"/>
              </w:rPr>
              <w:t>8</w:t>
            </w:r>
            <w:r w:rsidRPr="0038444F">
              <w:rPr>
                <w:rFonts w:hint="eastAsia"/>
                <w:color w:val="000000" w:themeColor="text1"/>
              </w:rPr>
              <w:t>年）公路工程施工经验，近</w:t>
            </w:r>
            <w:r w:rsidRPr="0038444F">
              <w:rPr>
                <w:rFonts w:hint="eastAsia"/>
                <w:color w:val="000000" w:themeColor="text1"/>
              </w:rPr>
              <w:t>5</w:t>
            </w:r>
            <w:r w:rsidRPr="0038444F">
              <w:rPr>
                <w:rFonts w:hint="eastAsia"/>
                <w:color w:val="000000" w:themeColor="text1"/>
              </w:rPr>
              <w:t>年至少担任过</w:t>
            </w:r>
            <w:r w:rsidRPr="0038444F">
              <w:rPr>
                <w:rFonts w:hint="eastAsia"/>
                <w:color w:val="000000" w:themeColor="text1"/>
              </w:rPr>
              <w:t>1</w:t>
            </w:r>
            <w:r w:rsidRPr="0038444F">
              <w:rPr>
                <w:rFonts w:hint="eastAsia"/>
                <w:color w:val="000000" w:themeColor="text1"/>
              </w:rPr>
              <w:t>个以上（含</w:t>
            </w:r>
            <w:r w:rsidRPr="0038444F">
              <w:rPr>
                <w:rFonts w:hint="eastAsia"/>
                <w:color w:val="000000" w:themeColor="text1"/>
              </w:rPr>
              <w:t>1</w:t>
            </w:r>
            <w:r w:rsidRPr="0038444F">
              <w:rPr>
                <w:rFonts w:hint="eastAsia"/>
                <w:color w:val="000000" w:themeColor="text1"/>
              </w:rPr>
              <w:t>个）一级及以上等级公路工程的项目经理。</w:t>
            </w:r>
          </w:p>
          <w:p w:rsidR="009C459A" w:rsidRPr="0038444F" w:rsidRDefault="009C459A" w:rsidP="009C459A">
            <w:pPr>
              <w:spacing w:line="280" w:lineRule="exact"/>
              <w:rPr>
                <w:color w:val="000000" w:themeColor="text1"/>
              </w:rPr>
            </w:pPr>
          </w:p>
        </w:tc>
        <w:tc>
          <w:tcPr>
            <w:tcW w:w="2888" w:type="dxa"/>
            <w:vMerge w:val="restart"/>
          </w:tcPr>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spacing w:before="2"/>
              <w:rPr>
                <w:rFonts w:ascii="黑体"/>
                <w:b/>
                <w:color w:val="000000" w:themeColor="text1"/>
                <w:sz w:val="18"/>
              </w:rPr>
            </w:pPr>
          </w:p>
          <w:p w:rsidR="009C459A" w:rsidRPr="0038444F" w:rsidRDefault="009C459A" w:rsidP="009C459A">
            <w:pPr>
              <w:pStyle w:val="TableParagraph"/>
              <w:spacing w:before="1" w:line="302" w:lineRule="auto"/>
              <w:ind w:left="105" w:right="95"/>
              <w:jc w:val="both"/>
              <w:rPr>
                <w:color w:val="000000" w:themeColor="text1"/>
                <w:sz w:val="21"/>
              </w:rPr>
            </w:pPr>
            <w:r w:rsidRPr="0038444F">
              <w:rPr>
                <w:color w:val="000000" w:themeColor="text1"/>
                <w:spacing w:val="-14"/>
                <w:sz w:val="21"/>
              </w:rPr>
              <w:t>无在岗项目</w:t>
            </w:r>
            <w:r w:rsidRPr="0038444F">
              <w:rPr>
                <w:color w:val="000000" w:themeColor="text1"/>
                <w:sz w:val="21"/>
              </w:rPr>
              <w:t>（</w:t>
            </w:r>
            <w:r w:rsidRPr="0038444F">
              <w:rPr>
                <w:color w:val="000000" w:themeColor="text1"/>
                <w:spacing w:val="-3"/>
                <w:sz w:val="21"/>
              </w:rPr>
              <w:t>指目前未在其他</w:t>
            </w:r>
            <w:r w:rsidRPr="0038444F">
              <w:rPr>
                <w:color w:val="000000" w:themeColor="text1"/>
                <w:spacing w:val="-10"/>
                <w:sz w:val="21"/>
              </w:rPr>
              <w:t>项目上任职，或虽在其他项目</w:t>
            </w:r>
            <w:r w:rsidRPr="0038444F">
              <w:rPr>
                <w:color w:val="000000" w:themeColor="text1"/>
                <w:spacing w:val="8"/>
                <w:sz w:val="21"/>
              </w:rPr>
              <w:t>上任职但本项目中标后能够</w:t>
            </w:r>
            <w:r w:rsidRPr="0038444F">
              <w:rPr>
                <w:color w:val="000000" w:themeColor="text1"/>
                <w:sz w:val="21"/>
              </w:rPr>
              <w:t>从该项目撤离）</w:t>
            </w:r>
          </w:p>
        </w:tc>
      </w:tr>
      <w:tr w:rsidR="009C459A" w:rsidRPr="0038444F" w:rsidTr="009C459A">
        <w:trPr>
          <w:trHeight w:val="2699"/>
        </w:trPr>
        <w:tc>
          <w:tcPr>
            <w:tcW w:w="1670" w:type="dxa"/>
            <w:vAlign w:val="center"/>
          </w:tcPr>
          <w:p w:rsidR="009C459A" w:rsidRPr="0038444F" w:rsidRDefault="009C459A" w:rsidP="009C459A">
            <w:pPr>
              <w:spacing w:line="320" w:lineRule="exact"/>
              <w:jc w:val="center"/>
              <w:rPr>
                <w:color w:val="000000" w:themeColor="text1"/>
              </w:rPr>
            </w:pPr>
            <w:proofErr w:type="spellStart"/>
            <w:r w:rsidRPr="0038444F">
              <w:rPr>
                <w:rFonts w:hint="eastAsia"/>
                <w:color w:val="000000" w:themeColor="text1"/>
              </w:rPr>
              <w:t>项目总工</w:t>
            </w:r>
            <w:proofErr w:type="spellEnd"/>
          </w:p>
        </w:tc>
        <w:tc>
          <w:tcPr>
            <w:tcW w:w="1558" w:type="dxa"/>
            <w:vAlign w:val="center"/>
          </w:tcPr>
          <w:p w:rsidR="009C459A" w:rsidRPr="0038444F" w:rsidRDefault="009C459A" w:rsidP="009C459A">
            <w:pPr>
              <w:spacing w:line="320" w:lineRule="exact"/>
              <w:jc w:val="center"/>
              <w:rPr>
                <w:color w:val="000000" w:themeColor="text1"/>
              </w:rPr>
            </w:pPr>
            <w:r w:rsidRPr="0038444F">
              <w:rPr>
                <w:rFonts w:hint="eastAsia"/>
                <w:color w:val="000000" w:themeColor="text1"/>
              </w:rPr>
              <w:t>1</w:t>
            </w:r>
          </w:p>
          <w:p w:rsidR="009C459A" w:rsidRPr="0038444F" w:rsidRDefault="009C459A" w:rsidP="009C459A">
            <w:pPr>
              <w:spacing w:line="320" w:lineRule="exact"/>
              <w:jc w:val="center"/>
              <w:rPr>
                <w:color w:val="000000" w:themeColor="text1"/>
              </w:rPr>
            </w:pPr>
          </w:p>
        </w:tc>
        <w:tc>
          <w:tcPr>
            <w:tcW w:w="2890" w:type="dxa"/>
            <w:vAlign w:val="center"/>
          </w:tcPr>
          <w:p w:rsidR="009C459A" w:rsidRPr="0038444F" w:rsidRDefault="009C459A" w:rsidP="009C459A">
            <w:pPr>
              <w:rPr>
                <w:color w:val="000000" w:themeColor="text1"/>
              </w:rPr>
            </w:pPr>
            <w:r w:rsidRPr="0038444F">
              <w:rPr>
                <w:rFonts w:hint="eastAsia"/>
                <w:color w:val="000000" w:themeColor="text1"/>
              </w:rPr>
              <w:t>（</w:t>
            </w:r>
            <w:r w:rsidRPr="0038444F">
              <w:rPr>
                <w:rFonts w:hint="eastAsia"/>
                <w:color w:val="000000" w:themeColor="text1"/>
              </w:rPr>
              <w:t>1</w:t>
            </w:r>
            <w:r w:rsidRPr="0038444F">
              <w:rPr>
                <w:rFonts w:hint="eastAsia"/>
                <w:color w:val="000000" w:themeColor="text1"/>
              </w:rPr>
              <w:t>）公路工程相关专业高级工程师职称；</w:t>
            </w:r>
          </w:p>
          <w:p w:rsidR="009C459A" w:rsidRPr="0038444F" w:rsidRDefault="009C459A" w:rsidP="009C459A">
            <w:pPr>
              <w:spacing w:line="320" w:lineRule="exact"/>
              <w:rPr>
                <w:color w:val="000000" w:themeColor="text1"/>
              </w:rPr>
            </w:pPr>
            <w:r w:rsidRPr="0038444F">
              <w:rPr>
                <w:rFonts w:hint="eastAsia"/>
                <w:color w:val="000000" w:themeColor="text1"/>
              </w:rPr>
              <w:t>（</w:t>
            </w:r>
            <w:r w:rsidRPr="0038444F">
              <w:rPr>
                <w:rFonts w:hint="eastAsia"/>
                <w:color w:val="000000" w:themeColor="text1"/>
              </w:rPr>
              <w:t>2</w:t>
            </w:r>
            <w:r w:rsidRPr="0038444F">
              <w:rPr>
                <w:rFonts w:hint="eastAsia"/>
                <w:color w:val="000000" w:themeColor="text1"/>
              </w:rPr>
              <w:t>）</w:t>
            </w:r>
            <w:r w:rsidRPr="0038444F">
              <w:rPr>
                <w:rFonts w:hint="eastAsia"/>
                <w:color w:val="000000" w:themeColor="text1"/>
              </w:rPr>
              <w:t>8</w:t>
            </w:r>
            <w:r w:rsidRPr="0038444F">
              <w:rPr>
                <w:rFonts w:hint="eastAsia"/>
                <w:color w:val="000000" w:themeColor="text1"/>
              </w:rPr>
              <w:t>年以上（含</w:t>
            </w:r>
            <w:r w:rsidRPr="0038444F">
              <w:rPr>
                <w:rFonts w:hint="eastAsia"/>
                <w:color w:val="000000" w:themeColor="text1"/>
              </w:rPr>
              <w:t>8</w:t>
            </w:r>
            <w:r w:rsidRPr="0038444F">
              <w:rPr>
                <w:rFonts w:hint="eastAsia"/>
                <w:color w:val="000000" w:themeColor="text1"/>
              </w:rPr>
              <w:t>年）公路工程施工经验，近</w:t>
            </w:r>
            <w:r w:rsidRPr="0038444F">
              <w:rPr>
                <w:rFonts w:hint="eastAsia"/>
                <w:color w:val="000000" w:themeColor="text1"/>
              </w:rPr>
              <w:t>5</w:t>
            </w:r>
            <w:r w:rsidRPr="0038444F">
              <w:rPr>
                <w:rFonts w:hint="eastAsia"/>
                <w:color w:val="000000" w:themeColor="text1"/>
              </w:rPr>
              <w:t>年至少担任过</w:t>
            </w:r>
            <w:r w:rsidRPr="0038444F">
              <w:rPr>
                <w:rFonts w:hint="eastAsia"/>
                <w:color w:val="000000" w:themeColor="text1"/>
              </w:rPr>
              <w:t>1</w:t>
            </w:r>
            <w:r w:rsidRPr="0038444F">
              <w:rPr>
                <w:rFonts w:hint="eastAsia"/>
                <w:color w:val="000000" w:themeColor="text1"/>
              </w:rPr>
              <w:t>个以上（含</w:t>
            </w:r>
            <w:r w:rsidRPr="0038444F">
              <w:rPr>
                <w:rFonts w:hint="eastAsia"/>
                <w:color w:val="000000" w:themeColor="text1"/>
              </w:rPr>
              <w:t>1</w:t>
            </w:r>
            <w:r w:rsidRPr="0038444F">
              <w:rPr>
                <w:rFonts w:hint="eastAsia"/>
                <w:color w:val="000000" w:themeColor="text1"/>
              </w:rPr>
              <w:t>个）一级及以上等级公路工程的施工项目总工（技术负责人）。</w:t>
            </w:r>
          </w:p>
        </w:tc>
        <w:tc>
          <w:tcPr>
            <w:tcW w:w="2888" w:type="dxa"/>
            <w:vMerge/>
            <w:tcBorders>
              <w:top w:val="nil"/>
            </w:tcBorders>
          </w:tcPr>
          <w:p w:rsidR="009C459A" w:rsidRPr="0038444F" w:rsidRDefault="009C459A" w:rsidP="009C459A">
            <w:pPr>
              <w:rPr>
                <w:color w:val="000000" w:themeColor="text1"/>
                <w:sz w:val="2"/>
                <w:szCs w:val="2"/>
              </w:rPr>
            </w:pPr>
          </w:p>
        </w:tc>
      </w:tr>
    </w:tbl>
    <w:p w:rsidR="009C459A" w:rsidRPr="0038444F" w:rsidRDefault="009C459A" w:rsidP="009C459A">
      <w:pPr>
        <w:pStyle w:val="a5"/>
        <w:rPr>
          <w:rFonts w:ascii="黑体"/>
          <w:b/>
          <w:color w:val="000000" w:themeColor="text1"/>
          <w:sz w:val="20"/>
        </w:rPr>
      </w:pPr>
    </w:p>
    <w:p w:rsidR="009C459A" w:rsidRPr="0038444F" w:rsidRDefault="009C459A" w:rsidP="009C459A">
      <w:pPr>
        <w:ind w:left="843" w:hangingChars="350" w:hanging="843"/>
        <w:rPr>
          <w:color w:val="000000" w:themeColor="text1"/>
          <w:sz w:val="24"/>
        </w:rPr>
      </w:pPr>
      <w:r w:rsidRPr="0038444F">
        <w:rPr>
          <w:rFonts w:hint="eastAsia"/>
          <w:b/>
          <w:bCs/>
          <w:color w:val="000000" w:themeColor="text1"/>
          <w:sz w:val="24"/>
        </w:rPr>
        <w:t>注：</w:t>
      </w:r>
      <w:r w:rsidRPr="0038444F">
        <w:rPr>
          <w:rFonts w:hint="eastAsia"/>
          <w:color w:val="000000" w:themeColor="text1"/>
          <w:sz w:val="24"/>
        </w:rPr>
        <w:t>1</w:t>
      </w:r>
      <w:r w:rsidRPr="0038444F">
        <w:rPr>
          <w:rFonts w:hint="eastAsia"/>
          <w:color w:val="000000" w:themeColor="text1"/>
          <w:sz w:val="24"/>
        </w:rPr>
        <w:t>．本表所列人员为强制性人员，如上</w:t>
      </w:r>
      <w:proofErr w:type="gramStart"/>
      <w:r w:rsidRPr="0038444F">
        <w:rPr>
          <w:rFonts w:hint="eastAsia"/>
          <w:color w:val="000000" w:themeColor="text1"/>
          <w:sz w:val="24"/>
        </w:rPr>
        <w:t>表人员</w:t>
      </w:r>
      <w:proofErr w:type="gramEnd"/>
      <w:r w:rsidRPr="0038444F">
        <w:rPr>
          <w:rFonts w:hint="eastAsia"/>
          <w:color w:val="000000" w:themeColor="text1"/>
          <w:sz w:val="24"/>
        </w:rPr>
        <w:t>缺少任何一项证件或资质不满足本表规定，均视为资格审查不通过。</w:t>
      </w:r>
    </w:p>
    <w:p w:rsidR="009C459A" w:rsidRPr="0038444F" w:rsidRDefault="009C459A" w:rsidP="009C459A">
      <w:pPr>
        <w:ind w:leftChars="228" w:left="839" w:hangingChars="150" w:hanging="360"/>
        <w:rPr>
          <w:color w:val="000000" w:themeColor="text1"/>
          <w:sz w:val="24"/>
        </w:rPr>
      </w:pPr>
      <w:r w:rsidRPr="0038444F">
        <w:rPr>
          <w:rFonts w:hint="eastAsia"/>
          <w:color w:val="000000" w:themeColor="text1"/>
          <w:sz w:val="24"/>
        </w:rPr>
        <w:t>2</w:t>
      </w:r>
      <w:r w:rsidRPr="0038444F">
        <w:rPr>
          <w:rFonts w:hint="eastAsia"/>
          <w:color w:val="000000" w:themeColor="text1"/>
          <w:sz w:val="24"/>
        </w:rPr>
        <w:t>．需提供项目经理身份证、职称资格证书（如有）、注册建造师证书、安全生产考核合格证书的彩色复印件和项目总工的身份证、职称资格证书的彩色复印件。</w:t>
      </w:r>
    </w:p>
    <w:p w:rsidR="009C459A" w:rsidRPr="0038444F" w:rsidRDefault="009C459A" w:rsidP="009C459A">
      <w:pPr>
        <w:ind w:leftChars="228" w:left="839" w:hangingChars="150" w:hanging="360"/>
        <w:rPr>
          <w:color w:val="000000" w:themeColor="text1"/>
          <w:sz w:val="24"/>
        </w:rPr>
      </w:pPr>
      <w:r w:rsidRPr="0038444F">
        <w:rPr>
          <w:rFonts w:hint="eastAsia"/>
          <w:color w:val="000000" w:themeColor="text1"/>
          <w:sz w:val="24"/>
        </w:rPr>
        <w:t>3</w:t>
      </w:r>
      <w:r w:rsidRPr="0038444F">
        <w:rPr>
          <w:rFonts w:hint="eastAsia"/>
          <w:color w:val="000000" w:themeColor="text1"/>
          <w:sz w:val="24"/>
        </w:rPr>
        <w:t>．应附投标人所属社保机构出具的上述人员的社保缴费证明</w:t>
      </w:r>
      <w:r w:rsidRPr="0038444F">
        <w:rPr>
          <w:rFonts w:hint="eastAsia"/>
          <w:color w:val="000000" w:themeColor="text1"/>
          <w:sz w:val="24"/>
        </w:rPr>
        <w:t>(</w:t>
      </w:r>
      <w:r w:rsidRPr="0038444F">
        <w:rPr>
          <w:rFonts w:hint="eastAsia"/>
          <w:color w:val="000000" w:themeColor="text1"/>
          <w:sz w:val="24"/>
        </w:rPr>
        <w:t>并加盖社保机构单位章</w:t>
      </w:r>
      <w:r w:rsidRPr="0038444F">
        <w:rPr>
          <w:rFonts w:hint="eastAsia"/>
          <w:color w:val="000000" w:themeColor="text1"/>
          <w:sz w:val="24"/>
        </w:rPr>
        <w:t>)</w:t>
      </w:r>
      <w:r w:rsidRPr="0038444F">
        <w:rPr>
          <w:rFonts w:hint="eastAsia"/>
          <w:color w:val="000000" w:themeColor="text1"/>
          <w:sz w:val="24"/>
        </w:rPr>
        <w:t>。</w:t>
      </w:r>
    </w:p>
    <w:p w:rsidR="009C459A" w:rsidRPr="0038444F" w:rsidRDefault="009C459A" w:rsidP="009C459A">
      <w:pPr>
        <w:ind w:firstLineChars="200" w:firstLine="480"/>
        <w:rPr>
          <w:color w:val="000000" w:themeColor="text1"/>
          <w:sz w:val="24"/>
        </w:rPr>
      </w:pPr>
      <w:r w:rsidRPr="0038444F">
        <w:rPr>
          <w:rFonts w:hint="eastAsia"/>
          <w:color w:val="000000" w:themeColor="text1"/>
          <w:sz w:val="24"/>
        </w:rPr>
        <w:t>4</w:t>
      </w:r>
      <w:r w:rsidRPr="0038444F">
        <w:rPr>
          <w:rFonts w:hint="eastAsia"/>
          <w:color w:val="000000" w:themeColor="text1"/>
          <w:sz w:val="24"/>
        </w:rPr>
        <w:t>．业绩资料需提供</w:t>
      </w:r>
      <w:proofErr w:type="gramStart"/>
      <w:r w:rsidRPr="0038444F">
        <w:rPr>
          <w:color w:val="000000" w:themeColor="text1"/>
          <w:sz w:val="24"/>
        </w:rPr>
        <w:t>省级交通</w:t>
      </w:r>
      <w:proofErr w:type="gramEnd"/>
      <w:r w:rsidRPr="0038444F">
        <w:rPr>
          <w:color w:val="000000" w:themeColor="text1"/>
          <w:sz w:val="24"/>
        </w:rPr>
        <w:t>运输主管部门</w:t>
      </w:r>
      <w:r w:rsidRPr="0038444F">
        <w:rPr>
          <w:color w:val="000000" w:themeColor="text1"/>
          <w:sz w:val="24"/>
        </w:rPr>
        <w:t>“</w:t>
      </w:r>
      <w:r w:rsidRPr="0038444F">
        <w:rPr>
          <w:color w:val="000000" w:themeColor="text1"/>
          <w:sz w:val="24"/>
        </w:rPr>
        <w:t>公路建设市场信用信息管理系统</w:t>
      </w:r>
      <w:r w:rsidRPr="0038444F">
        <w:rPr>
          <w:color w:val="000000" w:themeColor="text1"/>
          <w:sz w:val="24"/>
        </w:rPr>
        <w:t>”</w:t>
      </w:r>
      <w:r w:rsidRPr="0038444F">
        <w:rPr>
          <w:color w:val="000000" w:themeColor="text1"/>
          <w:sz w:val="24"/>
        </w:rPr>
        <w:t>中查询到的网页截图复印件</w:t>
      </w:r>
      <w:r w:rsidRPr="0038444F">
        <w:rPr>
          <w:rFonts w:hint="eastAsia"/>
          <w:color w:val="000000" w:themeColor="text1"/>
          <w:sz w:val="24"/>
        </w:rPr>
        <w:t>或中标通知书、施工合同或竣工验收鉴定书或交工检测报告或项目业主出具的业绩证明材料证明文件的加盖公章复印件，并注明有效查询电话。</w:t>
      </w:r>
    </w:p>
    <w:p w:rsidR="009C459A" w:rsidRPr="0038444F" w:rsidRDefault="009C459A" w:rsidP="009C459A">
      <w:pPr>
        <w:ind w:firstLineChars="200" w:firstLine="480"/>
        <w:rPr>
          <w:color w:val="000000" w:themeColor="text1"/>
          <w:sz w:val="24"/>
        </w:rPr>
      </w:pPr>
      <w:r w:rsidRPr="0038444F">
        <w:rPr>
          <w:rFonts w:hint="eastAsia"/>
          <w:color w:val="000000" w:themeColor="text1"/>
          <w:sz w:val="24"/>
        </w:rPr>
        <w:t>5</w:t>
      </w:r>
      <w:r w:rsidRPr="0038444F">
        <w:rPr>
          <w:rFonts w:hint="eastAsia"/>
          <w:color w:val="000000" w:themeColor="text1"/>
          <w:sz w:val="24"/>
        </w:rPr>
        <w:t>．本</w:t>
      </w:r>
      <w:proofErr w:type="gramStart"/>
      <w:r w:rsidRPr="0038444F">
        <w:rPr>
          <w:rFonts w:hint="eastAsia"/>
          <w:color w:val="000000" w:themeColor="text1"/>
          <w:sz w:val="24"/>
        </w:rPr>
        <w:t>合同包拟投入</w:t>
      </w:r>
      <w:proofErr w:type="gramEnd"/>
      <w:r w:rsidRPr="0038444F">
        <w:rPr>
          <w:rFonts w:hint="eastAsia"/>
          <w:color w:val="000000" w:themeColor="text1"/>
          <w:sz w:val="24"/>
        </w:rPr>
        <w:t>的项目人员的公路施工经历年限将依据投标人在资格审查表中表</w:t>
      </w:r>
      <w:r w:rsidRPr="0038444F">
        <w:rPr>
          <w:rFonts w:hint="eastAsia"/>
          <w:color w:val="000000" w:themeColor="text1"/>
          <w:sz w:val="24"/>
        </w:rPr>
        <w:t>(</w:t>
      </w:r>
      <w:r w:rsidRPr="0038444F">
        <w:rPr>
          <w:rFonts w:hint="eastAsia"/>
          <w:color w:val="000000" w:themeColor="text1"/>
          <w:sz w:val="24"/>
        </w:rPr>
        <w:t>六</w:t>
      </w:r>
      <w:r w:rsidRPr="0038444F">
        <w:rPr>
          <w:rFonts w:hint="eastAsia"/>
          <w:color w:val="000000" w:themeColor="text1"/>
          <w:sz w:val="24"/>
        </w:rPr>
        <w:t>)</w:t>
      </w:r>
      <w:r w:rsidRPr="0038444F">
        <w:rPr>
          <w:rFonts w:hint="eastAsia"/>
          <w:color w:val="000000" w:themeColor="text1"/>
          <w:sz w:val="24"/>
        </w:rPr>
        <w:t>所填写的以往项目的年限判定。</w:t>
      </w:r>
    </w:p>
    <w:p w:rsidR="009C459A" w:rsidRPr="0038444F" w:rsidRDefault="009C459A" w:rsidP="009C459A">
      <w:pPr>
        <w:ind w:leftChars="228" w:left="840" w:hangingChars="150" w:hanging="361"/>
        <w:rPr>
          <w:b/>
          <w:bCs/>
          <w:color w:val="000000" w:themeColor="text1"/>
          <w:sz w:val="24"/>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rPr>
          <w:rFonts w:ascii="黑体"/>
          <w:b/>
          <w:color w:val="000000" w:themeColor="text1"/>
          <w:sz w:val="20"/>
        </w:rPr>
      </w:pPr>
    </w:p>
    <w:p w:rsidR="009C459A" w:rsidRPr="0038444F" w:rsidRDefault="009C459A" w:rsidP="009C459A">
      <w:pPr>
        <w:pStyle w:val="a5"/>
        <w:spacing w:before="3"/>
        <w:rPr>
          <w:rFonts w:ascii="黑体"/>
          <w:b/>
          <w:color w:val="000000" w:themeColor="text1"/>
          <w:sz w:val="21"/>
        </w:rPr>
      </w:pPr>
    </w:p>
    <w:p w:rsidR="009C459A" w:rsidRPr="0038444F" w:rsidRDefault="009C459A" w:rsidP="009C459A">
      <w:pPr>
        <w:spacing w:line="374" w:lineRule="auto"/>
        <w:rPr>
          <w:color w:val="000000" w:themeColor="text1"/>
          <w:sz w:val="18"/>
        </w:rPr>
        <w:sectPr w:rsidR="009C459A" w:rsidRPr="0038444F">
          <w:pgSz w:w="11910" w:h="16850"/>
          <w:pgMar w:top="1480" w:right="1200" w:bottom="1080" w:left="1220" w:header="883" w:footer="884" w:gutter="0"/>
          <w:cols w:space="720"/>
        </w:sectPr>
      </w:pPr>
    </w:p>
    <w:p w:rsidR="009C459A" w:rsidRPr="00DB2B29" w:rsidRDefault="009C459A" w:rsidP="009C459A">
      <w:pPr>
        <w:jc w:val="center"/>
        <w:rPr>
          <w:rFonts w:ascii="黑体" w:eastAsia="黑体" w:hAnsi="黑体"/>
          <w:b/>
          <w:sz w:val="30"/>
          <w:szCs w:val="30"/>
        </w:rPr>
      </w:pPr>
      <w:proofErr w:type="gramStart"/>
      <w:r w:rsidRPr="009C459A">
        <w:rPr>
          <w:rFonts w:ascii="黑体" w:eastAsia="黑体" w:hAnsi="黑体" w:hint="eastAsia"/>
          <w:b/>
          <w:sz w:val="30"/>
          <w:szCs w:val="30"/>
        </w:rPr>
        <w:lastRenderedPageBreak/>
        <w:t>第三师图木</w:t>
      </w:r>
      <w:proofErr w:type="gramEnd"/>
      <w:r w:rsidRPr="009C459A">
        <w:rPr>
          <w:rFonts w:ascii="黑体" w:eastAsia="黑体" w:hAnsi="黑体" w:hint="eastAsia"/>
          <w:b/>
          <w:sz w:val="30"/>
          <w:szCs w:val="30"/>
        </w:rPr>
        <w:t>舒克市-飞机场公路改建工程</w:t>
      </w:r>
      <w:r w:rsidRPr="00DB2B29">
        <w:rPr>
          <w:rFonts w:ascii="黑体" w:eastAsia="黑体" w:hAnsi="黑体" w:hint="eastAsia"/>
          <w:b/>
          <w:sz w:val="30"/>
          <w:szCs w:val="30"/>
        </w:rPr>
        <w:t>施工</w:t>
      </w:r>
    </w:p>
    <w:p w:rsidR="009C459A" w:rsidRPr="0038444F" w:rsidRDefault="009C459A" w:rsidP="009C459A">
      <w:pPr>
        <w:pStyle w:val="a5"/>
        <w:spacing w:before="10"/>
        <w:ind w:firstLineChars="1346" w:firstLine="4054"/>
        <w:rPr>
          <w:color w:val="000000" w:themeColor="text1"/>
          <w:sz w:val="21"/>
        </w:rPr>
      </w:pPr>
      <w:r>
        <w:rPr>
          <w:rFonts w:ascii="黑体" w:eastAsia="黑体" w:hAnsi="黑体" w:hint="eastAsia"/>
          <w:b/>
          <w:sz w:val="30"/>
          <w:szCs w:val="30"/>
        </w:rPr>
        <w:t>评标办法</w:t>
      </w:r>
    </w:p>
    <w:p w:rsidR="009C459A" w:rsidRPr="009C459A" w:rsidRDefault="009C459A" w:rsidP="009C459A">
      <w:pPr>
        <w:tabs>
          <w:tab w:val="left" w:pos="3110"/>
        </w:tabs>
        <w:spacing w:before="49"/>
        <w:ind w:firstLineChars="200" w:firstLine="600"/>
        <w:rPr>
          <w:rFonts w:ascii="黑体"/>
          <w:b/>
          <w:color w:val="000000" w:themeColor="text1"/>
          <w:sz w:val="40"/>
        </w:rPr>
      </w:pPr>
      <w:r w:rsidRPr="009C459A">
        <w:rPr>
          <w:rFonts w:ascii="黑体" w:eastAsia="黑体" w:hAnsi="黑体" w:hint="eastAsia"/>
          <w:color w:val="000000" w:themeColor="text1"/>
          <w:sz w:val="30"/>
          <w:szCs w:val="30"/>
        </w:rPr>
        <w:t>评标办法</w:t>
      </w:r>
      <w:r>
        <w:rPr>
          <w:rFonts w:ascii="黑体" w:eastAsia="黑体" w:hAnsi="黑体" w:hint="eastAsia"/>
          <w:color w:val="000000" w:themeColor="text1"/>
          <w:sz w:val="30"/>
          <w:szCs w:val="30"/>
        </w:rPr>
        <w:t>：</w:t>
      </w:r>
      <w:r w:rsidRPr="009C459A">
        <w:rPr>
          <w:rFonts w:ascii="黑体" w:eastAsia="黑体" w:hAnsi="黑体" w:hint="eastAsia"/>
          <w:color w:val="000000" w:themeColor="text1"/>
          <w:sz w:val="30"/>
          <w:szCs w:val="30"/>
        </w:rPr>
        <w:t>综合评分法</w:t>
      </w:r>
    </w:p>
    <w:p w:rsidR="009C459A" w:rsidRPr="0038444F" w:rsidRDefault="009C459A" w:rsidP="009C459A">
      <w:pPr>
        <w:pStyle w:val="a5"/>
        <w:spacing w:before="1"/>
        <w:rPr>
          <w:rFonts w:ascii="黑体"/>
          <w:b/>
          <w:color w:val="000000" w:themeColor="text1"/>
          <w:sz w:val="19"/>
        </w:rPr>
      </w:pPr>
      <w:bookmarkStart w:id="6" w:name="_bookmark125"/>
      <w:bookmarkEnd w:id="6"/>
    </w:p>
    <w:tbl>
      <w:tblPr>
        <w:tblStyle w:val="5Cha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80"/>
        <w:gridCol w:w="6626"/>
      </w:tblGrid>
      <w:tr w:rsidR="009C459A" w:rsidRPr="0038444F" w:rsidTr="009C459A">
        <w:trPr>
          <w:trHeight w:val="378"/>
        </w:trPr>
        <w:tc>
          <w:tcPr>
            <w:tcW w:w="2269" w:type="dxa"/>
            <w:gridSpan w:val="2"/>
            <w:tcBorders>
              <w:right w:val="single" w:sz="6" w:space="0" w:color="000000"/>
            </w:tcBorders>
          </w:tcPr>
          <w:p w:rsidR="009C459A" w:rsidRPr="0038444F" w:rsidRDefault="009C459A" w:rsidP="009C459A">
            <w:pPr>
              <w:pStyle w:val="TableParagraph"/>
              <w:spacing w:before="109" w:line="250" w:lineRule="exact"/>
              <w:ind w:left="796" w:right="788"/>
              <w:jc w:val="center"/>
              <w:rPr>
                <w:b/>
                <w:color w:val="000000" w:themeColor="text1"/>
                <w:sz w:val="21"/>
              </w:rPr>
            </w:pPr>
            <w:proofErr w:type="spellStart"/>
            <w:r w:rsidRPr="0038444F">
              <w:rPr>
                <w:b/>
                <w:color w:val="000000" w:themeColor="text1"/>
                <w:sz w:val="21"/>
              </w:rPr>
              <w:t>条款号</w:t>
            </w:r>
            <w:proofErr w:type="spellEnd"/>
          </w:p>
        </w:tc>
        <w:tc>
          <w:tcPr>
            <w:tcW w:w="6626" w:type="dxa"/>
            <w:tcBorders>
              <w:left w:val="single" w:sz="6" w:space="0" w:color="000000"/>
            </w:tcBorders>
          </w:tcPr>
          <w:p w:rsidR="009C459A" w:rsidRPr="0038444F" w:rsidRDefault="009C459A" w:rsidP="009C459A">
            <w:pPr>
              <w:pStyle w:val="TableParagraph"/>
              <w:spacing w:before="109" w:line="250" w:lineRule="exact"/>
              <w:ind w:left="2335" w:right="2340"/>
              <w:jc w:val="center"/>
              <w:rPr>
                <w:b/>
                <w:color w:val="000000" w:themeColor="text1"/>
                <w:sz w:val="21"/>
              </w:rPr>
            </w:pPr>
            <w:proofErr w:type="spellStart"/>
            <w:r w:rsidRPr="0038444F">
              <w:rPr>
                <w:b/>
                <w:color w:val="000000" w:themeColor="text1"/>
                <w:sz w:val="21"/>
              </w:rPr>
              <w:t>评审因素与评审标准</w:t>
            </w:r>
            <w:proofErr w:type="spellEnd"/>
          </w:p>
        </w:tc>
      </w:tr>
      <w:tr w:rsidR="009C459A" w:rsidRPr="0038444F" w:rsidTr="009C459A">
        <w:trPr>
          <w:trHeight w:val="2520"/>
        </w:trPr>
        <w:tc>
          <w:tcPr>
            <w:tcW w:w="989" w:type="dxa"/>
          </w:tcPr>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spacing w:before="8"/>
              <w:rPr>
                <w:rFonts w:ascii="黑体"/>
                <w:b/>
                <w:color w:val="000000" w:themeColor="text1"/>
                <w:sz w:val="28"/>
              </w:rPr>
            </w:pPr>
          </w:p>
          <w:p w:rsidR="009C459A" w:rsidRPr="0038444F" w:rsidRDefault="009C459A" w:rsidP="009C459A">
            <w:pPr>
              <w:pStyle w:val="TableParagraph"/>
              <w:ind w:left="9"/>
              <w:jc w:val="center"/>
              <w:rPr>
                <w:rFonts w:ascii="Times New Roman"/>
                <w:color w:val="000000" w:themeColor="text1"/>
                <w:sz w:val="21"/>
              </w:rPr>
            </w:pPr>
            <w:r w:rsidRPr="0038444F">
              <w:rPr>
                <w:rFonts w:ascii="Times New Roman"/>
                <w:color w:val="000000" w:themeColor="text1"/>
                <w:sz w:val="21"/>
              </w:rPr>
              <w:t>1</w:t>
            </w:r>
          </w:p>
        </w:tc>
        <w:tc>
          <w:tcPr>
            <w:tcW w:w="1280" w:type="dxa"/>
            <w:tcBorders>
              <w:right w:val="single" w:sz="6" w:space="0" w:color="000000"/>
            </w:tcBorders>
          </w:tcPr>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spacing w:before="164"/>
              <w:ind w:left="217"/>
              <w:rPr>
                <w:color w:val="000000" w:themeColor="text1"/>
                <w:sz w:val="21"/>
              </w:rPr>
            </w:pPr>
            <w:proofErr w:type="spellStart"/>
            <w:r w:rsidRPr="0038444F">
              <w:rPr>
                <w:color w:val="000000" w:themeColor="text1"/>
                <w:sz w:val="21"/>
              </w:rPr>
              <w:t>评标方法</w:t>
            </w:r>
            <w:proofErr w:type="spellEnd"/>
          </w:p>
        </w:tc>
        <w:tc>
          <w:tcPr>
            <w:tcW w:w="6626" w:type="dxa"/>
            <w:tcBorders>
              <w:left w:val="single" w:sz="6" w:space="0" w:color="000000"/>
            </w:tcBorders>
          </w:tcPr>
          <w:p w:rsidR="009C459A" w:rsidRPr="0038444F" w:rsidRDefault="009C459A" w:rsidP="009C459A">
            <w:pPr>
              <w:pStyle w:val="TableParagraph"/>
              <w:spacing w:before="89" w:line="321" w:lineRule="auto"/>
              <w:ind w:left="104" w:right="95" w:firstLine="420"/>
              <w:rPr>
                <w:color w:val="000000" w:themeColor="text1"/>
                <w:sz w:val="21"/>
              </w:rPr>
            </w:pPr>
            <w:r w:rsidRPr="0038444F">
              <w:rPr>
                <w:color w:val="000000" w:themeColor="text1"/>
                <w:spacing w:val="-12"/>
                <w:sz w:val="21"/>
              </w:rPr>
              <w:t>综合评分相等时，评标委员会依次按照以下优先顺序推荐中标候选</w:t>
            </w:r>
            <w:r w:rsidRPr="0038444F">
              <w:rPr>
                <w:color w:val="000000" w:themeColor="text1"/>
                <w:spacing w:val="-6"/>
                <w:sz w:val="21"/>
              </w:rPr>
              <w:t>人或确定中标人：</w:t>
            </w:r>
          </w:p>
          <w:p w:rsidR="009C459A" w:rsidRPr="0038444F" w:rsidRDefault="009C459A" w:rsidP="009C459A">
            <w:pPr>
              <w:pStyle w:val="TableParagraph"/>
              <w:spacing w:line="269" w:lineRule="exact"/>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w:t>
            </w:r>
            <w:r w:rsidRPr="0038444F">
              <w:rPr>
                <w:color w:val="000000" w:themeColor="text1"/>
                <w:sz w:val="21"/>
              </w:rPr>
              <w:t>）评标价低的投标人优先；</w:t>
            </w:r>
          </w:p>
          <w:p w:rsidR="009C459A" w:rsidRPr="0038444F" w:rsidRDefault="009C459A" w:rsidP="009C459A">
            <w:pPr>
              <w:pStyle w:val="TableParagraph"/>
              <w:spacing w:before="91"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2</w:t>
            </w:r>
            <w:r w:rsidRPr="0038444F">
              <w:rPr>
                <w:color w:val="000000" w:themeColor="text1"/>
                <w:sz w:val="21"/>
              </w:rPr>
              <w:t>）被招标项目所在地</w:t>
            </w:r>
            <w:proofErr w:type="gramStart"/>
            <w:r w:rsidRPr="0038444F">
              <w:rPr>
                <w:color w:val="000000" w:themeColor="text1"/>
                <w:sz w:val="21"/>
              </w:rPr>
              <w:t>省级交通</w:t>
            </w:r>
            <w:proofErr w:type="gramEnd"/>
            <w:r w:rsidRPr="0038444F">
              <w:rPr>
                <w:color w:val="000000" w:themeColor="text1"/>
                <w:sz w:val="21"/>
              </w:rPr>
              <w:t>运输主管部门评为较高信用等级的投标人优先；</w:t>
            </w:r>
          </w:p>
          <w:p w:rsidR="009C459A" w:rsidRPr="0038444F" w:rsidRDefault="009C459A" w:rsidP="009C459A">
            <w:pPr>
              <w:pStyle w:val="TableParagraph"/>
              <w:spacing w:line="268" w:lineRule="exact"/>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3</w:t>
            </w:r>
            <w:r w:rsidRPr="0038444F">
              <w:rPr>
                <w:color w:val="000000" w:themeColor="text1"/>
                <w:sz w:val="21"/>
              </w:rPr>
              <w:t>）商务和技术得分较高的投标人优先；</w:t>
            </w:r>
          </w:p>
          <w:p w:rsidR="009C459A" w:rsidRPr="0038444F" w:rsidRDefault="009C459A" w:rsidP="009C459A">
            <w:pPr>
              <w:pStyle w:val="TableParagraph"/>
              <w:spacing w:before="91" w:line="250" w:lineRule="exact"/>
              <w:ind w:left="524"/>
              <w:rPr>
                <w:rFonts w:ascii="Times New Roman" w:eastAsia="Times New Roman" w:hAnsi="Times New Roman"/>
                <w:color w:val="000000" w:themeColor="text1"/>
                <w:sz w:val="21"/>
              </w:rPr>
            </w:pPr>
          </w:p>
        </w:tc>
      </w:tr>
      <w:tr w:rsidR="009C459A" w:rsidRPr="0038444F" w:rsidTr="009C459A">
        <w:trPr>
          <w:trHeight w:val="7479"/>
        </w:trPr>
        <w:tc>
          <w:tcPr>
            <w:tcW w:w="989" w:type="dxa"/>
          </w:tcPr>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rPr>
                <w:rFonts w:ascii="黑体"/>
                <w:b/>
                <w:color w:val="000000" w:themeColor="text1"/>
              </w:rPr>
            </w:pPr>
          </w:p>
          <w:p w:rsidR="009C459A" w:rsidRPr="0038444F" w:rsidRDefault="009C459A" w:rsidP="009C459A">
            <w:pPr>
              <w:pStyle w:val="TableParagraph"/>
              <w:spacing w:before="7"/>
              <w:rPr>
                <w:rFonts w:ascii="黑体"/>
                <w:b/>
                <w:color w:val="000000" w:themeColor="text1"/>
                <w:sz w:val="30"/>
              </w:rPr>
            </w:pPr>
          </w:p>
          <w:p w:rsidR="009C459A" w:rsidRPr="0038444F" w:rsidRDefault="009C459A" w:rsidP="009C459A">
            <w:pPr>
              <w:pStyle w:val="TableParagraph"/>
              <w:spacing w:before="1"/>
              <w:ind w:left="282"/>
              <w:rPr>
                <w:rFonts w:ascii="Times New Roman"/>
                <w:color w:val="000000" w:themeColor="text1"/>
                <w:sz w:val="21"/>
              </w:rPr>
            </w:pPr>
            <w:r w:rsidRPr="0038444F">
              <w:rPr>
                <w:rFonts w:ascii="Times New Roman"/>
                <w:color w:val="000000" w:themeColor="text1"/>
                <w:sz w:val="21"/>
              </w:rPr>
              <w:t>2.1.1</w:t>
            </w:r>
          </w:p>
          <w:p w:rsidR="009C459A" w:rsidRPr="0038444F" w:rsidRDefault="009C459A" w:rsidP="009C459A">
            <w:pPr>
              <w:pStyle w:val="TableParagraph"/>
              <w:spacing w:before="137"/>
              <w:ind w:left="282"/>
              <w:rPr>
                <w:rFonts w:ascii="Times New Roman"/>
                <w:color w:val="000000" w:themeColor="text1"/>
                <w:sz w:val="21"/>
              </w:rPr>
            </w:pPr>
            <w:r w:rsidRPr="0038444F">
              <w:rPr>
                <w:rFonts w:ascii="Times New Roman"/>
                <w:color w:val="000000" w:themeColor="text1"/>
                <w:sz w:val="21"/>
              </w:rPr>
              <w:t>2.1.3</w:t>
            </w:r>
          </w:p>
        </w:tc>
        <w:tc>
          <w:tcPr>
            <w:tcW w:w="1280" w:type="dxa"/>
            <w:tcBorders>
              <w:right w:val="single" w:sz="6" w:space="0" w:color="000000"/>
            </w:tcBorders>
          </w:tcPr>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rPr>
                <w:rFonts w:ascii="黑体"/>
                <w:b/>
                <w:color w:val="000000" w:themeColor="text1"/>
                <w:sz w:val="20"/>
              </w:rPr>
            </w:pPr>
          </w:p>
          <w:p w:rsidR="009C459A" w:rsidRPr="0038444F" w:rsidRDefault="009C459A" w:rsidP="009C459A">
            <w:pPr>
              <w:pStyle w:val="TableParagraph"/>
              <w:spacing w:before="12"/>
              <w:rPr>
                <w:rFonts w:ascii="黑体"/>
                <w:b/>
                <w:color w:val="000000" w:themeColor="text1"/>
                <w:sz w:val="15"/>
              </w:rPr>
            </w:pPr>
          </w:p>
          <w:p w:rsidR="009C459A" w:rsidRPr="0038444F" w:rsidRDefault="009C459A" w:rsidP="009C459A">
            <w:pPr>
              <w:pStyle w:val="TableParagraph"/>
              <w:spacing w:line="338" w:lineRule="auto"/>
              <w:ind w:left="112" w:right="99"/>
              <w:jc w:val="center"/>
              <w:rPr>
                <w:color w:val="000000" w:themeColor="text1"/>
                <w:sz w:val="21"/>
              </w:rPr>
            </w:pPr>
            <w:r w:rsidRPr="0038444F">
              <w:rPr>
                <w:color w:val="000000" w:themeColor="text1"/>
                <w:sz w:val="21"/>
              </w:rPr>
              <w:t>形式评审与响应性评审标准</w:t>
            </w:r>
          </w:p>
        </w:tc>
        <w:tc>
          <w:tcPr>
            <w:tcW w:w="6626" w:type="dxa"/>
            <w:tcBorders>
              <w:left w:val="single" w:sz="6" w:space="0" w:color="000000"/>
            </w:tcBorders>
          </w:tcPr>
          <w:p w:rsidR="009C459A" w:rsidRPr="0038444F" w:rsidRDefault="009C459A" w:rsidP="009C459A">
            <w:pPr>
              <w:pStyle w:val="TableParagraph"/>
              <w:spacing w:before="87"/>
              <w:ind w:left="527"/>
              <w:rPr>
                <w:b/>
                <w:color w:val="000000" w:themeColor="text1"/>
                <w:sz w:val="21"/>
              </w:rPr>
            </w:pPr>
            <w:r w:rsidRPr="0038444F">
              <w:rPr>
                <w:b/>
                <w:color w:val="000000" w:themeColor="text1"/>
                <w:sz w:val="21"/>
              </w:rPr>
              <w:t>第一个信封（商务及技术文件）评审标准：</w:t>
            </w:r>
          </w:p>
          <w:p w:rsidR="009C459A" w:rsidRPr="0038444F" w:rsidRDefault="009C459A" w:rsidP="009C459A">
            <w:pPr>
              <w:pStyle w:val="TableParagraph"/>
              <w:spacing w:before="86" w:line="316"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w:t>
            </w:r>
            <w:r w:rsidRPr="0038444F">
              <w:rPr>
                <w:color w:val="000000" w:themeColor="text1"/>
                <w:sz w:val="21"/>
              </w:rPr>
              <w:t>）投标文件按照招标文件规定的格式、内容填写，字迹清晰可辨：</w:t>
            </w:r>
          </w:p>
          <w:p w:rsidR="009C459A" w:rsidRPr="0038444F" w:rsidRDefault="009C459A" w:rsidP="009C459A">
            <w:pPr>
              <w:pStyle w:val="TableParagraph"/>
              <w:spacing w:before="3" w:line="316" w:lineRule="auto"/>
              <w:ind w:left="104" w:right="97" w:firstLine="420"/>
              <w:rPr>
                <w:color w:val="000000" w:themeColor="text1"/>
                <w:sz w:val="21"/>
              </w:rPr>
            </w:pPr>
            <w:r w:rsidRPr="0038444F">
              <w:rPr>
                <w:rFonts w:ascii="Times New Roman" w:eastAsia="Times New Roman"/>
                <w:color w:val="000000" w:themeColor="text1"/>
                <w:sz w:val="21"/>
              </w:rPr>
              <w:t>a.</w:t>
            </w:r>
            <w:proofErr w:type="gramStart"/>
            <w:r w:rsidRPr="0038444F">
              <w:rPr>
                <w:color w:val="000000" w:themeColor="text1"/>
                <w:spacing w:val="-15"/>
                <w:sz w:val="21"/>
              </w:rPr>
              <w:t>投标函按招标文件</w:t>
            </w:r>
            <w:proofErr w:type="gramEnd"/>
            <w:r w:rsidRPr="0038444F">
              <w:rPr>
                <w:color w:val="000000" w:themeColor="text1"/>
                <w:spacing w:val="-15"/>
                <w:sz w:val="21"/>
              </w:rPr>
              <w:t>规定填报了项目名称、标段号、</w:t>
            </w:r>
            <w:proofErr w:type="gramStart"/>
            <w:r w:rsidRPr="0038444F">
              <w:rPr>
                <w:color w:val="000000" w:themeColor="text1"/>
                <w:spacing w:val="-15"/>
                <w:sz w:val="21"/>
              </w:rPr>
              <w:t>补遗书</w:t>
            </w:r>
            <w:proofErr w:type="gramEnd"/>
            <w:r w:rsidRPr="0038444F">
              <w:rPr>
                <w:color w:val="000000" w:themeColor="text1"/>
                <w:spacing w:val="-15"/>
                <w:sz w:val="21"/>
              </w:rPr>
              <w:t>编号</w:t>
            </w:r>
            <w:r w:rsidRPr="0038444F">
              <w:rPr>
                <w:color w:val="000000" w:themeColor="text1"/>
                <w:spacing w:val="-3"/>
                <w:sz w:val="21"/>
              </w:rPr>
              <w:t>（</w:t>
            </w:r>
            <w:r w:rsidRPr="0038444F">
              <w:rPr>
                <w:color w:val="000000" w:themeColor="text1"/>
                <w:sz w:val="21"/>
              </w:rPr>
              <w:t>如有</w:t>
            </w:r>
            <w:r w:rsidRPr="0038444F">
              <w:rPr>
                <w:color w:val="000000" w:themeColor="text1"/>
                <w:spacing w:val="-106"/>
                <w:sz w:val="21"/>
              </w:rPr>
              <w:t>）</w:t>
            </w:r>
            <w:r w:rsidRPr="0038444F">
              <w:rPr>
                <w:color w:val="000000" w:themeColor="text1"/>
                <w:spacing w:val="-3"/>
                <w:sz w:val="21"/>
              </w:rPr>
              <w:t>、工期、工程质量要求及安全目标；</w:t>
            </w:r>
          </w:p>
          <w:p w:rsidR="009C459A" w:rsidRPr="0038444F" w:rsidRDefault="009C459A" w:rsidP="009C459A">
            <w:pPr>
              <w:pStyle w:val="TableParagraph"/>
              <w:ind w:left="524"/>
              <w:rPr>
                <w:color w:val="000000" w:themeColor="text1"/>
                <w:sz w:val="21"/>
              </w:rPr>
            </w:pPr>
            <w:r w:rsidRPr="0038444F">
              <w:rPr>
                <w:rFonts w:ascii="Times New Roman" w:eastAsia="Times New Roman"/>
                <w:color w:val="000000" w:themeColor="text1"/>
                <w:sz w:val="21"/>
              </w:rPr>
              <w:t>b.</w:t>
            </w:r>
            <w:r w:rsidRPr="0038444F">
              <w:rPr>
                <w:color w:val="000000" w:themeColor="text1"/>
                <w:sz w:val="21"/>
              </w:rPr>
              <w:t>投标函附录的所有数据均符合招标文件规定；</w:t>
            </w:r>
          </w:p>
          <w:p w:rsidR="009C459A" w:rsidRPr="0038444F" w:rsidRDefault="009C459A" w:rsidP="009C459A">
            <w:pPr>
              <w:pStyle w:val="TableParagraph"/>
              <w:spacing w:before="89"/>
              <w:ind w:left="524"/>
              <w:rPr>
                <w:color w:val="000000" w:themeColor="text1"/>
                <w:sz w:val="21"/>
              </w:rPr>
            </w:pPr>
            <w:r w:rsidRPr="0038444F">
              <w:rPr>
                <w:rFonts w:ascii="Times New Roman" w:eastAsia="Times New Roman"/>
                <w:color w:val="000000" w:themeColor="text1"/>
                <w:sz w:val="21"/>
              </w:rPr>
              <w:t>c.</w:t>
            </w:r>
            <w:r w:rsidRPr="0038444F">
              <w:rPr>
                <w:color w:val="000000" w:themeColor="text1"/>
                <w:sz w:val="21"/>
              </w:rPr>
              <w:t>投标文件组成齐全完整，内容均按规定填写。</w:t>
            </w:r>
          </w:p>
          <w:p w:rsidR="009C459A" w:rsidRPr="0038444F" w:rsidRDefault="009C459A" w:rsidP="009C459A">
            <w:pPr>
              <w:pStyle w:val="TableParagraph"/>
              <w:spacing w:before="86" w:line="316"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2</w:t>
            </w:r>
            <w:r w:rsidRPr="0038444F">
              <w:rPr>
                <w:color w:val="000000" w:themeColor="text1"/>
                <w:sz w:val="21"/>
              </w:rPr>
              <w:t>）投标文件上法定代表人或其委托代理人的签字、投标人的单位章盖章齐全，符合招标文件规定。</w:t>
            </w:r>
          </w:p>
          <w:p w:rsidR="009C459A" w:rsidRPr="0038444F" w:rsidRDefault="009C459A" w:rsidP="009C459A">
            <w:pPr>
              <w:pStyle w:val="TableParagraph"/>
              <w:spacing w:before="2" w:line="316" w:lineRule="auto"/>
              <w:ind w:left="104" w:right="95" w:firstLine="420"/>
              <w:jc w:val="both"/>
              <w:rPr>
                <w:color w:val="000000" w:themeColor="text1"/>
                <w:sz w:val="21"/>
              </w:rPr>
            </w:pPr>
            <w:r w:rsidRPr="0038444F">
              <w:rPr>
                <w:color w:val="000000" w:themeColor="text1"/>
                <w:sz w:val="21"/>
              </w:rPr>
              <w:t>（</w:t>
            </w:r>
            <w:r w:rsidRPr="0038444F">
              <w:rPr>
                <w:rFonts w:ascii="Times New Roman" w:eastAsia="Times New Roman"/>
                <w:color w:val="000000" w:themeColor="text1"/>
                <w:sz w:val="21"/>
              </w:rPr>
              <w:t>3</w:t>
            </w:r>
            <w:r w:rsidRPr="0038444F">
              <w:rPr>
                <w:color w:val="000000" w:themeColor="text1"/>
                <w:sz w:val="21"/>
              </w:rPr>
              <w:t>）</w:t>
            </w:r>
            <w:r w:rsidRPr="0038444F">
              <w:rPr>
                <w:color w:val="000000" w:themeColor="text1"/>
                <w:spacing w:val="-3"/>
                <w:sz w:val="21"/>
              </w:rPr>
              <w:t>与申请资格预审时比较，投标人发生合并、分立、破产等重</w:t>
            </w:r>
            <w:r w:rsidRPr="0038444F">
              <w:rPr>
                <w:color w:val="000000" w:themeColor="text1"/>
                <w:spacing w:val="-13"/>
                <w:sz w:val="21"/>
              </w:rPr>
              <w:t>大变化的，仍具备资格预审文件规定的相应资格条件且其投标未影响招</w:t>
            </w:r>
            <w:r w:rsidRPr="0038444F">
              <w:rPr>
                <w:color w:val="000000" w:themeColor="text1"/>
                <w:spacing w:val="-7"/>
                <w:sz w:val="21"/>
              </w:rPr>
              <w:t>标公正性：</w:t>
            </w:r>
          </w:p>
          <w:p w:rsidR="009C459A" w:rsidRPr="0038444F" w:rsidRDefault="009C459A" w:rsidP="009C459A">
            <w:pPr>
              <w:pStyle w:val="TableParagraph"/>
              <w:spacing w:before="3" w:line="316" w:lineRule="auto"/>
              <w:ind w:left="104" w:right="102" w:firstLine="420"/>
              <w:rPr>
                <w:color w:val="000000" w:themeColor="text1"/>
                <w:sz w:val="21"/>
              </w:rPr>
            </w:pPr>
            <w:r w:rsidRPr="0038444F">
              <w:rPr>
                <w:rFonts w:ascii="Times New Roman" w:eastAsia="Times New Roman"/>
                <w:color w:val="000000" w:themeColor="text1"/>
                <w:sz w:val="21"/>
              </w:rPr>
              <w:t>a.</w:t>
            </w:r>
            <w:r w:rsidRPr="0038444F">
              <w:rPr>
                <w:color w:val="000000" w:themeColor="text1"/>
                <w:sz w:val="21"/>
              </w:rPr>
              <w:t>投标人应提供相关部门的合法批件及企业法人营业执照和资质证书等证件的副本变更记录复印件；</w:t>
            </w:r>
          </w:p>
          <w:p w:rsidR="009C459A" w:rsidRPr="0038444F" w:rsidRDefault="009C459A" w:rsidP="009C459A">
            <w:pPr>
              <w:pStyle w:val="TableParagraph"/>
              <w:spacing w:before="1"/>
              <w:ind w:left="524"/>
              <w:rPr>
                <w:color w:val="000000" w:themeColor="text1"/>
                <w:sz w:val="21"/>
              </w:rPr>
            </w:pPr>
            <w:r w:rsidRPr="0038444F">
              <w:rPr>
                <w:rFonts w:ascii="Times New Roman" w:eastAsia="Times New Roman"/>
                <w:color w:val="000000" w:themeColor="text1"/>
                <w:sz w:val="21"/>
              </w:rPr>
              <w:t>b.</w:t>
            </w:r>
            <w:r w:rsidRPr="0038444F">
              <w:rPr>
                <w:color w:val="000000" w:themeColor="text1"/>
                <w:sz w:val="21"/>
              </w:rPr>
              <w:t>投标人仍然满足资格预审文件中规定的资格预审条件最低要求</w:t>
            </w:r>
          </w:p>
          <w:p w:rsidR="009C459A" w:rsidRPr="0038444F" w:rsidRDefault="009C459A" w:rsidP="009C459A">
            <w:pPr>
              <w:pStyle w:val="TableParagraph"/>
              <w:spacing w:before="88"/>
              <w:ind w:left="104"/>
              <w:rPr>
                <w:color w:val="000000" w:themeColor="text1"/>
                <w:sz w:val="21"/>
              </w:rPr>
            </w:pPr>
            <w:r w:rsidRPr="0038444F">
              <w:rPr>
                <w:color w:val="000000" w:themeColor="text1"/>
                <w:sz w:val="21"/>
              </w:rPr>
              <w:t>（</w:t>
            </w:r>
            <w:r w:rsidRPr="0038444F">
              <w:rPr>
                <w:color w:val="000000" w:themeColor="text1"/>
                <w:spacing w:val="-3"/>
                <w:sz w:val="21"/>
              </w:rPr>
              <w:t>资质、业绩、人员、信誉、财务等</w:t>
            </w:r>
            <w:r w:rsidRPr="0038444F">
              <w:rPr>
                <w:color w:val="000000" w:themeColor="text1"/>
                <w:spacing w:val="-106"/>
                <w:sz w:val="21"/>
              </w:rPr>
              <w:t>）</w:t>
            </w:r>
            <w:r w:rsidRPr="0038444F">
              <w:rPr>
                <w:color w:val="000000" w:themeColor="text1"/>
                <w:sz w:val="21"/>
              </w:rPr>
              <w:t>；</w:t>
            </w:r>
          </w:p>
          <w:p w:rsidR="009C459A" w:rsidRPr="0038444F" w:rsidRDefault="009C459A" w:rsidP="009C459A">
            <w:pPr>
              <w:pStyle w:val="TableParagraph"/>
              <w:spacing w:before="86" w:line="316" w:lineRule="auto"/>
              <w:ind w:left="104" w:right="44" w:firstLine="420"/>
              <w:rPr>
                <w:color w:val="000000" w:themeColor="text1"/>
                <w:sz w:val="21"/>
              </w:rPr>
            </w:pPr>
            <w:r w:rsidRPr="0038444F">
              <w:rPr>
                <w:rFonts w:ascii="Times New Roman" w:eastAsia="Times New Roman"/>
                <w:color w:val="000000" w:themeColor="text1"/>
                <w:sz w:val="21"/>
              </w:rPr>
              <w:t>c.</w:t>
            </w:r>
            <w:r w:rsidRPr="0038444F">
              <w:rPr>
                <w:color w:val="000000" w:themeColor="text1"/>
                <w:sz w:val="21"/>
              </w:rPr>
              <w:t>与所投标段的其他投标人不存在控股、管理关系或单位负责人为同一人的情况；与招标人也不存在利害关系并可能影响招标公正性。</w:t>
            </w:r>
          </w:p>
          <w:p w:rsidR="009C459A" w:rsidRPr="0038444F" w:rsidRDefault="009C459A" w:rsidP="009C459A">
            <w:pPr>
              <w:pStyle w:val="TableParagraph"/>
              <w:spacing w:before="3"/>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4</w:t>
            </w:r>
            <w:r w:rsidRPr="0038444F">
              <w:rPr>
                <w:color w:val="000000" w:themeColor="text1"/>
                <w:sz w:val="21"/>
              </w:rPr>
              <w:t>）投标人按照招标文件的规定提供了投标保证金：</w:t>
            </w:r>
          </w:p>
          <w:p w:rsidR="009C459A" w:rsidRPr="0038444F" w:rsidRDefault="009C459A" w:rsidP="009C459A">
            <w:pPr>
              <w:pStyle w:val="TableParagraph"/>
              <w:spacing w:before="11" w:line="356" w:lineRule="exact"/>
              <w:ind w:left="104" w:right="44" w:firstLine="420"/>
              <w:rPr>
                <w:color w:val="000000" w:themeColor="text1"/>
                <w:sz w:val="21"/>
              </w:rPr>
            </w:pPr>
            <w:r w:rsidRPr="0038444F">
              <w:rPr>
                <w:rFonts w:ascii="Times New Roman" w:eastAsia="Times New Roman"/>
                <w:color w:val="000000" w:themeColor="text1"/>
                <w:sz w:val="21"/>
              </w:rPr>
              <w:t>a.</w:t>
            </w:r>
            <w:r w:rsidRPr="0038444F">
              <w:rPr>
                <w:color w:val="000000" w:themeColor="text1"/>
                <w:sz w:val="21"/>
              </w:rPr>
              <w:t>投标保证金金额符合招标文件规定的金额，且投标保证金有效期不少于投标有效期；</w:t>
            </w:r>
          </w:p>
        </w:tc>
      </w:tr>
    </w:tbl>
    <w:p w:rsidR="009C459A" w:rsidRPr="0038444F" w:rsidRDefault="009C459A" w:rsidP="009C459A">
      <w:pPr>
        <w:spacing w:line="312" w:lineRule="auto"/>
        <w:rPr>
          <w:color w:val="000000" w:themeColor="text1"/>
          <w:sz w:val="18"/>
        </w:rPr>
        <w:sectPr w:rsidR="009C459A" w:rsidRPr="0038444F">
          <w:headerReference w:type="even" r:id="rId14"/>
          <w:headerReference w:type="default" r:id="rId15"/>
          <w:pgSz w:w="11910" w:h="16850"/>
          <w:pgMar w:top="1480" w:right="1200" w:bottom="1040" w:left="1220" w:header="876" w:footer="853" w:gutter="0"/>
          <w:cols w:space="720"/>
        </w:sectPr>
      </w:pPr>
    </w:p>
    <w:p w:rsidR="009C459A" w:rsidRPr="0038444F" w:rsidRDefault="009C459A" w:rsidP="009C459A">
      <w:pPr>
        <w:pStyle w:val="a5"/>
        <w:rPr>
          <w:color w:val="000000" w:themeColor="text1"/>
          <w:sz w:val="20"/>
        </w:rPr>
      </w:pPr>
    </w:p>
    <w:p w:rsidR="009C459A" w:rsidRPr="0038444F" w:rsidRDefault="009C459A" w:rsidP="009C459A">
      <w:pPr>
        <w:pStyle w:val="a5"/>
        <w:spacing w:before="12"/>
        <w:rPr>
          <w:color w:val="000000" w:themeColor="text1"/>
          <w:sz w:val="20"/>
        </w:rPr>
      </w:pPr>
    </w:p>
    <w:p w:rsidR="009C459A" w:rsidRPr="0038444F" w:rsidRDefault="009C459A" w:rsidP="009C459A">
      <w:pPr>
        <w:spacing w:before="72"/>
        <w:ind w:right="384"/>
        <w:jc w:val="right"/>
        <w:rPr>
          <w:color w:val="000000" w:themeColor="text1"/>
        </w:rPr>
      </w:pPr>
      <w:r w:rsidRPr="0038444F">
        <w:rPr>
          <w:color w:val="000000" w:themeColor="text1"/>
        </w:rPr>
        <w:t>续上表</w:t>
      </w:r>
    </w:p>
    <w:tbl>
      <w:tblPr>
        <w:tblStyle w:val="5Cha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80"/>
        <w:gridCol w:w="6626"/>
      </w:tblGrid>
      <w:tr w:rsidR="009C459A" w:rsidRPr="0038444F" w:rsidTr="009C459A">
        <w:trPr>
          <w:trHeight w:val="381"/>
        </w:trPr>
        <w:tc>
          <w:tcPr>
            <w:tcW w:w="2269" w:type="dxa"/>
            <w:gridSpan w:val="2"/>
            <w:tcBorders>
              <w:right w:val="single" w:sz="6" w:space="0" w:color="000000"/>
            </w:tcBorders>
          </w:tcPr>
          <w:p w:rsidR="009C459A" w:rsidRPr="0038444F" w:rsidRDefault="009C459A" w:rsidP="009C459A">
            <w:pPr>
              <w:pStyle w:val="TableParagraph"/>
              <w:spacing w:before="109" w:line="252" w:lineRule="exact"/>
              <w:ind w:left="796" w:right="788"/>
              <w:jc w:val="center"/>
              <w:rPr>
                <w:b/>
                <w:color w:val="000000" w:themeColor="text1"/>
                <w:sz w:val="21"/>
              </w:rPr>
            </w:pPr>
            <w:proofErr w:type="spellStart"/>
            <w:r w:rsidRPr="0038444F">
              <w:rPr>
                <w:b/>
                <w:color w:val="000000" w:themeColor="text1"/>
                <w:sz w:val="21"/>
              </w:rPr>
              <w:t>条款号</w:t>
            </w:r>
            <w:proofErr w:type="spellEnd"/>
          </w:p>
        </w:tc>
        <w:tc>
          <w:tcPr>
            <w:tcW w:w="6626" w:type="dxa"/>
            <w:tcBorders>
              <w:left w:val="single" w:sz="6" w:space="0" w:color="000000"/>
            </w:tcBorders>
          </w:tcPr>
          <w:p w:rsidR="009C459A" w:rsidRPr="0038444F" w:rsidRDefault="009C459A" w:rsidP="009C459A">
            <w:pPr>
              <w:pStyle w:val="TableParagraph"/>
              <w:spacing w:before="109" w:line="252" w:lineRule="exact"/>
              <w:ind w:left="2335" w:right="2340"/>
              <w:jc w:val="center"/>
              <w:rPr>
                <w:b/>
                <w:color w:val="000000" w:themeColor="text1"/>
                <w:sz w:val="21"/>
              </w:rPr>
            </w:pPr>
            <w:proofErr w:type="spellStart"/>
            <w:r w:rsidRPr="0038444F">
              <w:rPr>
                <w:b/>
                <w:color w:val="000000" w:themeColor="text1"/>
                <w:sz w:val="21"/>
              </w:rPr>
              <w:t>评审因素与评审标准</w:t>
            </w:r>
            <w:proofErr w:type="spellEnd"/>
          </w:p>
        </w:tc>
      </w:tr>
      <w:tr w:rsidR="009C459A" w:rsidRPr="0038444F" w:rsidTr="009C459A">
        <w:trPr>
          <w:trHeight w:val="12601"/>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6"/>
              <w:rPr>
                <w:color w:val="000000" w:themeColor="text1"/>
                <w:sz w:val="32"/>
              </w:rPr>
            </w:pPr>
          </w:p>
          <w:p w:rsidR="009C459A" w:rsidRPr="0038444F" w:rsidRDefault="009C459A" w:rsidP="009C459A">
            <w:pPr>
              <w:pStyle w:val="TableParagraph"/>
              <w:spacing w:before="1"/>
              <w:ind w:left="282"/>
              <w:rPr>
                <w:rFonts w:ascii="Times New Roman"/>
                <w:color w:val="000000" w:themeColor="text1"/>
                <w:sz w:val="21"/>
              </w:rPr>
            </w:pPr>
            <w:r w:rsidRPr="0038444F">
              <w:rPr>
                <w:rFonts w:ascii="Times New Roman"/>
                <w:color w:val="000000" w:themeColor="text1"/>
                <w:sz w:val="21"/>
              </w:rPr>
              <w:t>2.1.1</w:t>
            </w:r>
          </w:p>
          <w:p w:rsidR="009C459A" w:rsidRPr="0038444F" w:rsidRDefault="009C459A" w:rsidP="009C459A">
            <w:pPr>
              <w:pStyle w:val="TableParagraph"/>
              <w:spacing w:before="137"/>
              <w:ind w:left="282"/>
              <w:rPr>
                <w:rFonts w:ascii="Times New Roman"/>
                <w:color w:val="000000" w:themeColor="text1"/>
                <w:sz w:val="21"/>
              </w:rPr>
            </w:pPr>
            <w:r w:rsidRPr="0038444F">
              <w:rPr>
                <w:rFonts w:ascii="Times New Roman"/>
                <w:color w:val="000000" w:themeColor="text1"/>
                <w:sz w:val="21"/>
              </w:rPr>
              <w:t>2.1.3</w:t>
            </w:r>
          </w:p>
        </w:tc>
        <w:tc>
          <w:tcPr>
            <w:tcW w:w="1280" w:type="dxa"/>
            <w:tcBorders>
              <w:right w:val="single" w:sz="6" w:space="0" w:color="000000"/>
            </w:tcBorders>
          </w:tcPr>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spacing w:before="9"/>
              <w:rPr>
                <w:color w:val="000000" w:themeColor="text1"/>
                <w:sz w:val="15"/>
              </w:rPr>
            </w:pPr>
          </w:p>
          <w:p w:rsidR="009C459A" w:rsidRPr="0038444F" w:rsidRDefault="009C459A" w:rsidP="009C459A">
            <w:pPr>
              <w:pStyle w:val="TableParagraph"/>
              <w:spacing w:line="338" w:lineRule="auto"/>
              <w:ind w:left="112" w:right="99"/>
              <w:jc w:val="center"/>
              <w:rPr>
                <w:color w:val="000000" w:themeColor="text1"/>
                <w:sz w:val="21"/>
              </w:rPr>
            </w:pPr>
            <w:r w:rsidRPr="0038444F">
              <w:rPr>
                <w:color w:val="000000" w:themeColor="text1"/>
                <w:sz w:val="21"/>
              </w:rPr>
              <w:t>形式评审与响应性评审标准</w:t>
            </w:r>
          </w:p>
        </w:tc>
        <w:tc>
          <w:tcPr>
            <w:tcW w:w="6626" w:type="dxa"/>
            <w:tcBorders>
              <w:left w:val="single" w:sz="6" w:space="0" w:color="000000"/>
            </w:tcBorders>
          </w:tcPr>
          <w:p w:rsidR="009C459A" w:rsidRPr="0038444F" w:rsidRDefault="009C459A" w:rsidP="009C459A">
            <w:pPr>
              <w:pStyle w:val="TableParagraph"/>
              <w:spacing w:before="90" w:line="321" w:lineRule="auto"/>
              <w:ind w:left="104" w:right="95" w:firstLine="420"/>
              <w:jc w:val="both"/>
              <w:rPr>
                <w:color w:val="000000" w:themeColor="text1"/>
                <w:sz w:val="21"/>
              </w:rPr>
            </w:pPr>
            <w:r w:rsidRPr="0038444F">
              <w:rPr>
                <w:rFonts w:ascii="Times New Roman" w:eastAsia="Times New Roman"/>
                <w:color w:val="000000" w:themeColor="text1"/>
                <w:sz w:val="21"/>
              </w:rPr>
              <w:t>b.</w:t>
            </w:r>
            <w:r w:rsidRPr="0038444F">
              <w:rPr>
                <w:color w:val="000000" w:themeColor="text1"/>
                <w:spacing w:val="-6"/>
                <w:sz w:val="21"/>
              </w:rPr>
              <w:t>若投标保证金采用现金或支票形式提交，投标人应在递交投标文</w:t>
            </w:r>
            <w:r w:rsidRPr="0038444F">
              <w:rPr>
                <w:color w:val="000000" w:themeColor="text1"/>
                <w:spacing w:val="-13"/>
                <w:sz w:val="21"/>
              </w:rPr>
              <w:t>件截止时间之前，将投标保证金由投标人的基本账户转入招标人指定账户；</w:t>
            </w:r>
          </w:p>
          <w:p w:rsidR="009C459A" w:rsidRPr="0038444F" w:rsidRDefault="009C459A" w:rsidP="009C459A">
            <w:pPr>
              <w:pStyle w:val="TableParagraph"/>
              <w:spacing w:line="321" w:lineRule="auto"/>
              <w:ind w:left="104" w:right="95" w:firstLine="384"/>
              <w:jc w:val="both"/>
              <w:rPr>
                <w:color w:val="000000" w:themeColor="text1"/>
                <w:sz w:val="21"/>
              </w:rPr>
            </w:pPr>
            <w:r w:rsidRPr="0038444F">
              <w:rPr>
                <w:rFonts w:ascii="Times New Roman" w:eastAsia="Times New Roman"/>
                <w:color w:val="000000" w:themeColor="text1"/>
                <w:sz w:val="21"/>
              </w:rPr>
              <w:t>c.</w:t>
            </w:r>
            <w:r w:rsidRPr="0038444F">
              <w:rPr>
                <w:color w:val="000000" w:themeColor="text1"/>
                <w:spacing w:val="-4"/>
                <w:sz w:val="21"/>
              </w:rPr>
              <w:t>若投标保证金采用银行保函形式提交，银行保函的格式、开具保</w:t>
            </w:r>
            <w:r w:rsidRPr="0038444F">
              <w:rPr>
                <w:color w:val="000000" w:themeColor="text1"/>
                <w:spacing w:val="-11"/>
                <w:sz w:val="21"/>
              </w:rPr>
              <w:t>函的银行均满足招标文件要求，且在递交投标文件截止时间之前向招标</w:t>
            </w:r>
            <w:r w:rsidRPr="0038444F">
              <w:rPr>
                <w:color w:val="000000" w:themeColor="text1"/>
                <w:spacing w:val="-6"/>
                <w:sz w:val="21"/>
              </w:rPr>
              <w:t>人提交了银行保函原件。</w:t>
            </w:r>
          </w:p>
          <w:p w:rsidR="009C459A" w:rsidRPr="0038444F" w:rsidRDefault="009C459A" w:rsidP="009C459A">
            <w:pPr>
              <w:pStyle w:val="TableParagraph"/>
              <w:spacing w:line="321" w:lineRule="auto"/>
              <w:ind w:left="104" w:right="-15" w:firstLine="38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5</w:t>
            </w:r>
            <w:r w:rsidRPr="0038444F">
              <w:rPr>
                <w:color w:val="000000" w:themeColor="text1"/>
                <w:sz w:val="21"/>
              </w:rPr>
              <w:t>）投标人法定代表人授权委托代理人签署投标文件的，须提交</w:t>
            </w:r>
            <w:r w:rsidRPr="0038444F">
              <w:rPr>
                <w:color w:val="000000" w:themeColor="text1"/>
                <w:spacing w:val="-17"/>
                <w:sz w:val="21"/>
              </w:rPr>
              <w:t>授权委托书，且授权人和被授权人均在授权委托书上签名，未使用印章、</w:t>
            </w:r>
            <w:r w:rsidRPr="0038444F">
              <w:rPr>
                <w:color w:val="000000" w:themeColor="text1"/>
                <w:spacing w:val="-7"/>
                <w:sz w:val="21"/>
              </w:rPr>
              <w:t>签名章或其他电子制版签名代替。</w:t>
            </w:r>
          </w:p>
          <w:p w:rsidR="009C459A" w:rsidRPr="0038444F" w:rsidRDefault="009C459A" w:rsidP="009C459A">
            <w:pPr>
              <w:pStyle w:val="TableParagraph"/>
              <w:spacing w:line="321" w:lineRule="auto"/>
              <w:ind w:left="104" w:right="-15" w:firstLine="38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6</w:t>
            </w:r>
            <w:r w:rsidRPr="0038444F">
              <w:rPr>
                <w:color w:val="000000" w:themeColor="text1"/>
                <w:sz w:val="21"/>
              </w:rPr>
              <w:t>）投标人法定代表人亲自签署投标文件的，提供了法定代表人</w:t>
            </w:r>
            <w:r w:rsidRPr="0038444F">
              <w:rPr>
                <w:color w:val="000000" w:themeColor="text1"/>
                <w:spacing w:val="-3"/>
                <w:sz w:val="21"/>
              </w:rPr>
              <w:t>身份证明，且法定代表人在法定代表人身份证明上签名，未使用印章、签名章或其他电子制版签名代替。</w:t>
            </w:r>
          </w:p>
          <w:p w:rsidR="009C459A" w:rsidRPr="0038444F" w:rsidRDefault="009C459A" w:rsidP="009C459A">
            <w:pPr>
              <w:pStyle w:val="TableParagraph"/>
              <w:spacing w:line="267" w:lineRule="exact"/>
              <w:ind w:left="488"/>
              <w:rPr>
                <w:color w:val="000000" w:themeColor="text1"/>
                <w:sz w:val="21"/>
              </w:rPr>
            </w:pPr>
            <w:r w:rsidRPr="0038444F">
              <w:rPr>
                <w:color w:val="000000" w:themeColor="text1"/>
                <w:sz w:val="21"/>
              </w:rPr>
              <w:t>（</w:t>
            </w:r>
            <w:r w:rsidRPr="0038444F">
              <w:rPr>
                <w:rFonts w:ascii="Times New Roman" w:eastAsia="Times New Roman"/>
                <w:color w:val="000000" w:themeColor="text1"/>
                <w:sz w:val="21"/>
              </w:rPr>
              <w:t>7</w:t>
            </w:r>
            <w:r w:rsidRPr="0038444F">
              <w:rPr>
                <w:color w:val="000000" w:themeColor="text1"/>
                <w:sz w:val="21"/>
              </w:rPr>
              <w:t>）投标人以联合体形式投标时，联合体满足招标文件的要求：</w:t>
            </w:r>
          </w:p>
          <w:p w:rsidR="009C459A" w:rsidRPr="0038444F" w:rsidRDefault="009C459A" w:rsidP="009C459A">
            <w:pPr>
              <w:pStyle w:val="TableParagraph"/>
              <w:spacing w:before="87" w:line="321" w:lineRule="auto"/>
              <w:ind w:left="104" w:right="95" w:firstLine="384"/>
              <w:rPr>
                <w:color w:val="000000" w:themeColor="text1"/>
                <w:sz w:val="21"/>
              </w:rPr>
            </w:pPr>
            <w:r w:rsidRPr="0038444F">
              <w:rPr>
                <w:rFonts w:ascii="Times New Roman" w:eastAsia="Times New Roman"/>
                <w:color w:val="000000" w:themeColor="text1"/>
                <w:sz w:val="21"/>
              </w:rPr>
              <w:t>a.</w:t>
            </w:r>
            <w:r w:rsidRPr="0038444F">
              <w:rPr>
                <w:color w:val="000000" w:themeColor="text1"/>
                <w:sz w:val="21"/>
              </w:rPr>
              <w:t>未进行资格预审的，投标人按照招标文件提供的格式签订了联合体协议书，明确各方承担连带责任，并明确了联合体牵头人；</w:t>
            </w:r>
          </w:p>
          <w:p w:rsidR="009C459A" w:rsidRPr="0038444F" w:rsidRDefault="009C459A" w:rsidP="009C459A">
            <w:pPr>
              <w:pStyle w:val="TableParagraph"/>
              <w:spacing w:line="321" w:lineRule="auto"/>
              <w:ind w:left="104" w:right="95" w:firstLine="384"/>
              <w:jc w:val="both"/>
              <w:rPr>
                <w:color w:val="000000" w:themeColor="text1"/>
                <w:sz w:val="21"/>
              </w:rPr>
            </w:pPr>
            <w:r w:rsidRPr="0038444F">
              <w:rPr>
                <w:rFonts w:ascii="Times New Roman" w:eastAsia="Times New Roman"/>
                <w:color w:val="000000" w:themeColor="text1"/>
                <w:sz w:val="21"/>
              </w:rPr>
              <w:t>b.</w:t>
            </w:r>
            <w:r w:rsidRPr="0038444F">
              <w:rPr>
                <w:color w:val="000000" w:themeColor="text1"/>
                <w:spacing w:val="-5"/>
                <w:sz w:val="21"/>
              </w:rPr>
              <w:t>已进行资格预审的，投标人提供了资格预审申请文件中所附的联</w:t>
            </w:r>
            <w:r w:rsidRPr="0038444F">
              <w:rPr>
                <w:color w:val="000000" w:themeColor="text1"/>
                <w:spacing w:val="-13"/>
                <w:sz w:val="21"/>
              </w:rPr>
              <w:t>合体协议书复印件，且通过资格预审后的联合体</w:t>
            </w:r>
            <w:proofErr w:type="gramStart"/>
            <w:r w:rsidRPr="0038444F">
              <w:rPr>
                <w:color w:val="000000" w:themeColor="text1"/>
                <w:spacing w:val="-13"/>
                <w:sz w:val="21"/>
              </w:rPr>
              <w:t>无成员</w:t>
            </w:r>
            <w:proofErr w:type="gramEnd"/>
            <w:r w:rsidRPr="0038444F">
              <w:rPr>
                <w:color w:val="000000" w:themeColor="text1"/>
                <w:spacing w:val="-13"/>
                <w:sz w:val="21"/>
              </w:rPr>
              <w:t>增减或更换的情</w:t>
            </w:r>
            <w:r w:rsidRPr="0038444F">
              <w:rPr>
                <w:color w:val="000000" w:themeColor="text1"/>
                <w:sz w:val="21"/>
              </w:rPr>
              <w:t>况。</w:t>
            </w:r>
          </w:p>
          <w:p w:rsidR="009C459A" w:rsidRPr="0038444F" w:rsidRDefault="009C459A" w:rsidP="009C459A">
            <w:pPr>
              <w:pStyle w:val="TableParagraph"/>
              <w:spacing w:line="321" w:lineRule="auto"/>
              <w:ind w:left="104" w:right="95" w:firstLine="384"/>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8</w:t>
            </w:r>
            <w:r w:rsidRPr="0038444F">
              <w:rPr>
                <w:color w:val="000000" w:themeColor="text1"/>
                <w:sz w:val="21"/>
              </w:rPr>
              <w:t xml:space="preserve">）投标人如有分包计划，符合招标文件第二章“投标人须知” 第 </w:t>
            </w:r>
            <w:r w:rsidRPr="0038444F">
              <w:rPr>
                <w:rFonts w:ascii="Times New Roman" w:eastAsia="Times New Roman" w:hAnsi="Times New Roman"/>
                <w:color w:val="000000" w:themeColor="text1"/>
                <w:sz w:val="21"/>
              </w:rPr>
              <w:t xml:space="preserve">1.11 </w:t>
            </w:r>
            <w:r w:rsidRPr="0038444F">
              <w:rPr>
                <w:color w:val="000000" w:themeColor="text1"/>
                <w:sz w:val="21"/>
              </w:rPr>
              <w:t>款规定，且按招标文件第九章“投标文件格式”的要求填写了</w:t>
            </w:r>
          </w:p>
          <w:p w:rsidR="009C459A" w:rsidRPr="0038444F" w:rsidRDefault="009C459A" w:rsidP="009C459A">
            <w:pPr>
              <w:pStyle w:val="TableParagraph"/>
              <w:spacing w:line="268" w:lineRule="exact"/>
              <w:ind w:left="104"/>
              <w:rPr>
                <w:color w:val="000000" w:themeColor="text1"/>
                <w:sz w:val="21"/>
              </w:rPr>
            </w:pPr>
            <w:r w:rsidRPr="0038444F">
              <w:rPr>
                <w:color w:val="000000" w:themeColor="text1"/>
                <w:sz w:val="21"/>
              </w:rPr>
              <w:t>“拟分包项目情况表”。</w:t>
            </w:r>
          </w:p>
          <w:p w:rsidR="009C459A" w:rsidRPr="0038444F" w:rsidRDefault="009C459A" w:rsidP="009C459A">
            <w:pPr>
              <w:pStyle w:val="TableParagraph"/>
              <w:spacing w:before="88" w:line="321" w:lineRule="auto"/>
              <w:ind w:left="104" w:right="96" w:firstLine="38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9</w:t>
            </w:r>
            <w:r w:rsidRPr="0038444F">
              <w:rPr>
                <w:color w:val="000000" w:themeColor="text1"/>
                <w:sz w:val="21"/>
              </w:rPr>
              <w:t>）同一投标人未提交两个以上不同的投标文件，但招标文件要求提交备选投标的除外。</w:t>
            </w:r>
          </w:p>
          <w:p w:rsidR="009C459A" w:rsidRPr="0038444F" w:rsidRDefault="009C459A" w:rsidP="009C459A">
            <w:pPr>
              <w:pStyle w:val="TableParagraph"/>
              <w:spacing w:line="269" w:lineRule="exact"/>
              <w:ind w:left="488"/>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10</w:t>
            </w:r>
            <w:r w:rsidRPr="0038444F">
              <w:rPr>
                <w:color w:val="000000" w:themeColor="text1"/>
                <w:sz w:val="21"/>
              </w:rPr>
              <w:t>）投标文件中未出现有关投标报价的内容。</w:t>
            </w:r>
          </w:p>
          <w:p w:rsidR="009C459A" w:rsidRPr="0038444F" w:rsidRDefault="009C459A" w:rsidP="009C459A">
            <w:pPr>
              <w:pStyle w:val="TableParagraph"/>
              <w:spacing w:before="91" w:line="321" w:lineRule="auto"/>
              <w:ind w:left="104" w:right="25" w:firstLine="38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11</w:t>
            </w:r>
            <w:r w:rsidRPr="0038444F">
              <w:rPr>
                <w:color w:val="000000" w:themeColor="text1"/>
                <w:sz w:val="21"/>
              </w:rPr>
              <w:t>）投标文件载明的招标项目完成期限未超过招标文件规定的时限。</w:t>
            </w:r>
          </w:p>
          <w:p w:rsidR="009C459A" w:rsidRPr="0038444F" w:rsidRDefault="009C459A" w:rsidP="009C459A">
            <w:pPr>
              <w:pStyle w:val="TableParagraph"/>
              <w:spacing w:line="268" w:lineRule="exact"/>
              <w:ind w:left="488"/>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12</w:t>
            </w:r>
            <w:r w:rsidRPr="0038444F">
              <w:rPr>
                <w:color w:val="000000" w:themeColor="text1"/>
                <w:sz w:val="21"/>
              </w:rPr>
              <w:t>）投标文件对招标文件的实质性要求和条件</w:t>
            </w:r>
            <w:proofErr w:type="gramStart"/>
            <w:r w:rsidRPr="0038444F">
              <w:rPr>
                <w:color w:val="000000" w:themeColor="text1"/>
                <w:sz w:val="21"/>
              </w:rPr>
              <w:t>作出</w:t>
            </w:r>
            <w:proofErr w:type="gramEnd"/>
            <w:r w:rsidRPr="0038444F">
              <w:rPr>
                <w:color w:val="000000" w:themeColor="text1"/>
                <w:sz w:val="21"/>
              </w:rPr>
              <w:t>响应。</w:t>
            </w:r>
          </w:p>
          <w:p w:rsidR="009C459A" w:rsidRPr="0038444F" w:rsidRDefault="009C459A" w:rsidP="009C459A">
            <w:pPr>
              <w:pStyle w:val="TableParagraph"/>
              <w:spacing w:before="91"/>
              <w:ind w:left="488"/>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13</w:t>
            </w:r>
            <w:r w:rsidRPr="0038444F">
              <w:rPr>
                <w:color w:val="000000" w:themeColor="text1"/>
                <w:sz w:val="21"/>
              </w:rPr>
              <w:t>）权利义务符合招标文件规定：</w:t>
            </w:r>
          </w:p>
          <w:p w:rsidR="009C459A" w:rsidRPr="0038444F" w:rsidRDefault="009C459A" w:rsidP="009C459A">
            <w:pPr>
              <w:pStyle w:val="TableParagraph"/>
              <w:spacing w:before="91" w:line="321" w:lineRule="auto"/>
              <w:ind w:left="104" w:right="97" w:firstLine="384"/>
              <w:rPr>
                <w:color w:val="000000" w:themeColor="text1"/>
                <w:sz w:val="21"/>
              </w:rPr>
            </w:pPr>
            <w:r w:rsidRPr="0038444F">
              <w:rPr>
                <w:rFonts w:ascii="Times New Roman" w:eastAsia="Times New Roman"/>
                <w:color w:val="000000" w:themeColor="text1"/>
                <w:sz w:val="21"/>
              </w:rPr>
              <w:t>a.</w:t>
            </w:r>
            <w:r w:rsidRPr="0038444F">
              <w:rPr>
                <w:color w:val="000000" w:themeColor="text1"/>
                <w:sz w:val="21"/>
              </w:rPr>
              <w:t>投标人应接受招标文件规定的风险划分原则，未提出新的风险划分办法；</w:t>
            </w:r>
          </w:p>
          <w:p w:rsidR="009C459A" w:rsidRPr="0038444F" w:rsidRDefault="009C459A" w:rsidP="009C459A">
            <w:pPr>
              <w:pStyle w:val="TableParagraph"/>
              <w:spacing w:line="268" w:lineRule="exact"/>
              <w:ind w:left="488"/>
              <w:rPr>
                <w:color w:val="000000" w:themeColor="text1"/>
                <w:sz w:val="21"/>
              </w:rPr>
            </w:pPr>
            <w:r w:rsidRPr="0038444F">
              <w:rPr>
                <w:rFonts w:ascii="Times New Roman" w:eastAsia="Times New Roman"/>
                <w:color w:val="000000" w:themeColor="text1"/>
                <w:sz w:val="21"/>
              </w:rPr>
              <w:t>b.</w:t>
            </w:r>
            <w:r w:rsidRPr="0038444F">
              <w:rPr>
                <w:color w:val="000000" w:themeColor="text1"/>
                <w:sz w:val="21"/>
              </w:rPr>
              <w:t>投标人未增加发包人的责任范围，或减少投标人义务；</w:t>
            </w:r>
          </w:p>
          <w:p w:rsidR="009C459A" w:rsidRPr="0038444F" w:rsidRDefault="009C459A" w:rsidP="009C459A">
            <w:pPr>
              <w:pStyle w:val="TableParagraph"/>
              <w:spacing w:before="91"/>
              <w:ind w:left="488"/>
              <w:rPr>
                <w:color w:val="000000" w:themeColor="text1"/>
                <w:sz w:val="21"/>
              </w:rPr>
            </w:pPr>
            <w:r w:rsidRPr="0038444F">
              <w:rPr>
                <w:rFonts w:ascii="Times New Roman" w:eastAsia="Times New Roman"/>
                <w:color w:val="000000" w:themeColor="text1"/>
                <w:sz w:val="21"/>
              </w:rPr>
              <w:t>c.</w:t>
            </w:r>
            <w:r w:rsidRPr="0038444F">
              <w:rPr>
                <w:color w:val="000000" w:themeColor="text1"/>
                <w:sz w:val="21"/>
              </w:rPr>
              <w:t>投标人未提出不同的工程验收、计量、支付办法；</w:t>
            </w:r>
          </w:p>
          <w:p w:rsidR="009C459A" w:rsidRPr="0038444F" w:rsidRDefault="009C459A" w:rsidP="009C459A">
            <w:pPr>
              <w:pStyle w:val="TableParagraph"/>
              <w:spacing w:before="91"/>
              <w:ind w:left="488"/>
              <w:rPr>
                <w:color w:val="000000" w:themeColor="text1"/>
                <w:sz w:val="21"/>
              </w:rPr>
            </w:pPr>
            <w:r w:rsidRPr="0038444F">
              <w:rPr>
                <w:rFonts w:ascii="Times New Roman" w:eastAsia="Times New Roman"/>
                <w:color w:val="000000" w:themeColor="text1"/>
                <w:sz w:val="21"/>
              </w:rPr>
              <w:t>d.</w:t>
            </w:r>
            <w:r w:rsidRPr="0038444F">
              <w:rPr>
                <w:color w:val="000000" w:themeColor="text1"/>
                <w:sz w:val="21"/>
              </w:rPr>
              <w:t>投标人对合同纠纷、事故处理办法未提出异议；</w:t>
            </w:r>
          </w:p>
          <w:p w:rsidR="009C459A" w:rsidRPr="0038444F" w:rsidRDefault="009C459A" w:rsidP="009C459A">
            <w:pPr>
              <w:pStyle w:val="TableParagraph"/>
              <w:spacing w:before="91"/>
              <w:ind w:left="488"/>
              <w:rPr>
                <w:color w:val="000000" w:themeColor="text1"/>
                <w:sz w:val="21"/>
              </w:rPr>
            </w:pPr>
            <w:r w:rsidRPr="0038444F">
              <w:rPr>
                <w:rFonts w:ascii="Times New Roman" w:eastAsia="Times New Roman"/>
                <w:color w:val="000000" w:themeColor="text1"/>
                <w:sz w:val="21"/>
              </w:rPr>
              <w:t>e.</w:t>
            </w:r>
            <w:r w:rsidRPr="0038444F">
              <w:rPr>
                <w:color w:val="000000" w:themeColor="text1"/>
                <w:sz w:val="21"/>
              </w:rPr>
              <w:t>投标人在投标活动中无欺诈行为；</w:t>
            </w:r>
          </w:p>
          <w:p w:rsidR="009C459A" w:rsidRPr="0038444F" w:rsidRDefault="009C459A" w:rsidP="009C459A">
            <w:pPr>
              <w:pStyle w:val="TableParagraph"/>
              <w:spacing w:before="91" w:line="250" w:lineRule="exact"/>
              <w:ind w:left="488"/>
              <w:rPr>
                <w:color w:val="000000" w:themeColor="text1"/>
                <w:sz w:val="21"/>
              </w:rPr>
            </w:pPr>
            <w:r w:rsidRPr="0038444F">
              <w:rPr>
                <w:rFonts w:ascii="Times New Roman" w:eastAsia="Times New Roman"/>
                <w:color w:val="000000" w:themeColor="text1"/>
                <w:sz w:val="21"/>
              </w:rPr>
              <w:t>f.</w:t>
            </w:r>
            <w:r w:rsidRPr="0038444F">
              <w:rPr>
                <w:color w:val="000000" w:themeColor="text1"/>
                <w:sz w:val="21"/>
              </w:rPr>
              <w:t>投标人未对合同条款有重要保留。</w:t>
            </w:r>
          </w:p>
        </w:tc>
      </w:tr>
    </w:tbl>
    <w:p w:rsidR="009C459A" w:rsidRPr="0038444F" w:rsidRDefault="009C459A" w:rsidP="009C459A">
      <w:pPr>
        <w:spacing w:line="250" w:lineRule="exact"/>
        <w:rPr>
          <w:color w:val="000000" w:themeColor="text1"/>
        </w:rPr>
        <w:sectPr w:rsidR="009C459A" w:rsidRPr="0038444F">
          <w:headerReference w:type="even" r:id="rId16"/>
          <w:headerReference w:type="default" r:id="rId17"/>
          <w:pgSz w:w="11910" w:h="16850"/>
          <w:pgMar w:top="1480" w:right="1200" w:bottom="1080" w:left="1220" w:header="883" w:footer="884" w:gutter="0"/>
          <w:cols w:space="720"/>
        </w:sectPr>
      </w:pPr>
    </w:p>
    <w:p w:rsidR="009C459A" w:rsidRPr="0038444F" w:rsidRDefault="009C459A" w:rsidP="009C459A">
      <w:pPr>
        <w:pStyle w:val="a5"/>
        <w:rPr>
          <w:color w:val="000000" w:themeColor="text1"/>
          <w:sz w:val="20"/>
        </w:rPr>
      </w:pPr>
    </w:p>
    <w:p w:rsidR="009C459A" w:rsidRPr="0038444F" w:rsidRDefault="009C459A" w:rsidP="009C459A">
      <w:pPr>
        <w:pStyle w:val="a5"/>
        <w:spacing w:before="12"/>
        <w:rPr>
          <w:color w:val="000000" w:themeColor="text1"/>
          <w:sz w:val="20"/>
        </w:rPr>
      </w:pPr>
    </w:p>
    <w:p w:rsidR="009C459A" w:rsidRPr="0038444F" w:rsidRDefault="009C459A" w:rsidP="009C459A">
      <w:pPr>
        <w:spacing w:before="72"/>
        <w:ind w:right="384"/>
        <w:jc w:val="right"/>
        <w:rPr>
          <w:color w:val="000000" w:themeColor="text1"/>
        </w:rPr>
      </w:pPr>
      <w:r w:rsidRPr="0038444F">
        <w:rPr>
          <w:color w:val="000000" w:themeColor="text1"/>
        </w:rPr>
        <w:t>续上表</w:t>
      </w:r>
    </w:p>
    <w:tbl>
      <w:tblPr>
        <w:tblStyle w:val="5Cha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80"/>
        <w:gridCol w:w="6626"/>
      </w:tblGrid>
      <w:tr w:rsidR="009C459A" w:rsidRPr="0038444F" w:rsidTr="009C459A">
        <w:trPr>
          <w:trHeight w:val="381"/>
        </w:trPr>
        <w:tc>
          <w:tcPr>
            <w:tcW w:w="2269" w:type="dxa"/>
            <w:gridSpan w:val="2"/>
            <w:tcBorders>
              <w:right w:val="single" w:sz="6" w:space="0" w:color="000000"/>
            </w:tcBorders>
          </w:tcPr>
          <w:p w:rsidR="009C459A" w:rsidRPr="0038444F" w:rsidRDefault="009C459A" w:rsidP="009C459A">
            <w:pPr>
              <w:pStyle w:val="TableParagraph"/>
              <w:spacing w:before="109" w:line="252" w:lineRule="exact"/>
              <w:ind w:left="796" w:right="788"/>
              <w:jc w:val="center"/>
              <w:rPr>
                <w:b/>
                <w:color w:val="000000" w:themeColor="text1"/>
                <w:sz w:val="21"/>
              </w:rPr>
            </w:pPr>
            <w:proofErr w:type="spellStart"/>
            <w:r w:rsidRPr="0038444F">
              <w:rPr>
                <w:b/>
                <w:color w:val="000000" w:themeColor="text1"/>
                <w:sz w:val="21"/>
              </w:rPr>
              <w:t>条款号</w:t>
            </w:r>
            <w:proofErr w:type="spellEnd"/>
          </w:p>
        </w:tc>
        <w:tc>
          <w:tcPr>
            <w:tcW w:w="6626" w:type="dxa"/>
            <w:tcBorders>
              <w:left w:val="single" w:sz="6" w:space="0" w:color="000000"/>
            </w:tcBorders>
          </w:tcPr>
          <w:p w:rsidR="009C459A" w:rsidRPr="0038444F" w:rsidRDefault="009C459A" w:rsidP="009C459A">
            <w:pPr>
              <w:pStyle w:val="TableParagraph"/>
              <w:spacing w:before="109" w:line="252" w:lineRule="exact"/>
              <w:ind w:left="2335" w:right="2340"/>
              <w:jc w:val="center"/>
              <w:rPr>
                <w:b/>
                <w:color w:val="000000" w:themeColor="text1"/>
                <w:sz w:val="21"/>
              </w:rPr>
            </w:pPr>
            <w:proofErr w:type="spellStart"/>
            <w:r w:rsidRPr="0038444F">
              <w:rPr>
                <w:b/>
                <w:color w:val="000000" w:themeColor="text1"/>
                <w:sz w:val="21"/>
              </w:rPr>
              <w:t>评审因素与评审标准</w:t>
            </w:r>
            <w:proofErr w:type="spellEnd"/>
          </w:p>
        </w:tc>
      </w:tr>
      <w:tr w:rsidR="009C459A" w:rsidRPr="0038444F" w:rsidTr="009C459A">
        <w:trPr>
          <w:trHeight w:val="9721"/>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1"/>
              <w:rPr>
                <w:color w:val="000000" w:themeColor="text1"/>
                <w:sz w:val="30"/>
              </w:rPr>
            </w:pPr>
          </w:p>
          <w:p w:rsidR="009C459A" w:rsidRPr="0038444F" w:rsidRDefault="009C459A" w:rsidP="009C459A">
            <w:pPr>
              <w:pStyle w:val="TableParagraph"/>
              <w:ind w:left="282"/>
              <w:rPr>
                <w:rFonts w:ascii="Times New Roman"/>
                <w:color w:val="000000" w:themeColor="text1"/>
                <w:sz w:val="21"/>
              </w:rPr>
            </w:pPr>
            <w:r w:rsidRPr="0038444F">
              <w:rPr>
                <w:rFonts w:ascii="Times New Roman"/>
                <w:color w:val="000000" w:themeColor="text1"/>
                <w:sz w:val="21"/>
              </w:rPr>
              <w:t>2.1.1</w:t>
            </w:r>
          </w:p>
          <w:p w:rsidR="009C459A" w:rsidRPr="0038444F" w:rsidRDefault="009C459A" w:rsidP="009C459A">
            <w:pPr>
              <w:pStyle w:val="TableParagraph"/>
              <w:spacing w:before="138"/>
              <w:ind w:left="282"/>
              <w:rPr>
                <w:rFonts w:ascii="Times New Roman"/>
                <w:color w:val="000000" w:themeColor="text1"/>
                <w:sz w:val="21"/>
              </w:rPr>
            </w:pPr>
            <w:r w:rsidRPr="0038444F">
              <w:rPr>
                <w:rFonts w:ascii="Times New Roman"/>
                <w:color w:val="000000" w:themeColor="text1"/>
                <w:sz w:val="21"/>
              </w:rPr>
              <w:t>2.1.3</w:t>
            </w:r>
          </w:p>
        </w:tc>
        <w:tc>
          <w:tcPr>
            <w:tcW w:w="1280" w:type="dxa"/>
            <w:tcBorders>
              <w:right w:val="single" w:sz="6" w:space="0" w:color="000000"/>
            </w:tcBorders>
          </w:tcPr>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spacing w:before="3"/>
              <w:rPr>
                <w:color w:val="000000" w:themeColor="text1"/>
                <w:sz w:val="23"/>
              </w:rPr>
            </w:pPr>
          </w:p>
          <w:p w:rsidR="009C459A" w:rsidRPr="0038444F" w:rsidRDefault="009C459A" w:rsidP="009C459A">
            <w:pPr>
              <w:pStyle w:val="TableParagraph"/>
              <w:spacing w:line="338" w:lineRule="auto"/>
              <w:ind w:left="112" w:right="99"/>
              <w:jc w:val="center"/>
              <w:rPr>
                <w:color w:val="000000" w:themeColor="text1"/>
                <w:sz w:val="21"/>
              </w:rPr>
            </w:pPr>
            <w:r w:rsidRPr="0038444F">
              <w:rPr>
                <w:color w:val="000000" w:themeColor="text1"/>
                <w:sz w:val="21"/>
              </w:rPr>
              <w:t>形式评审与响应性评审标准</w:t>
            </w:r>
          </w:p>
        </w:tc>
        <w:tc>
          <w:tcPr>
            <w:tcW w:w="6626" w:type="dxa"/>
            <w:tcBorders>
              <w:left w:val="single" w:sz="6" w:space="0" w:color="000000"/>
            </w:tcBorders>
          </w:tcPr>
          <w:p w:rsidR="009C459A" w:rsidRPr="0038444F" w:rsidRDefault="009C459A" w:rsidP="009C459A">
            <w:pPr>
              <w:pStyle w:val="TableParagraph"/>
              <w:spacing w:before="90"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14</w:t>
            </w:r>
            <w:r w:rsidRPr="0038444F">
              <w:rPr>
                <w:color w:val="000000" w:themeColor="text1"/>
                <w:sz w:val="21"/>
              </w:rPr>
              <w:t>）投标文件正、副本份数符合招标文件第二章</w:t>
            </w:r>
            <w:r w:rsidRPr="0038444F">
              <w:rPr>
                <w:rFonts w:ascii="Times New Roman" w:eastAsia="Times New Roman" w:hAnsi="Times New Roman"/>
                <w:color w:val="000000" w:themeColor="text1"/>
                <w:sz w:val="21"/>
              </w:rPr>
              <w:t>“</w:t>
            </w:r>
            <w:r w:rsidRPr="0038444F">
              <w:rPr>
                <w:color w:val="000000" w:themeColor="text1"/>
                <w:sz w:val="21"/>
              </w:rPr>
              <w:t>投标人须知</w:t>
            </w:r>
            <w:r w:rsidRPr="0038444F">
              <w:rPr>
                <w:rFonts w:ascii="Times New Roman" w:eastAsia="Times New Roman" w:hAnsi="Times New Roman"/>
                <w:color w:val="000000" w:themeColor="text1"/>
                <w:sz w:val="21"/>
              </w:rPr>
              <w:t xml:space="preserve">” </w:t>
            </w:r>
            <w:r w:rsidRPr="0038444F">
              <w:rPr>
                <w:color w:val="000000" w:themeColor="text1"/>
                <w:sz w:val="21"/>
              </w:rPr>
              <w:t xml:space="preserve">第 </w:t>
            </w:r>
            <w:r w:rsidRPr="0038444F">
              <w:rPr>
                <w:rFonts w:ascii="Times New Roman" w:eastAsia="Times New Roman" w:hAnsi="Times New Roman"/>
                <w:color w:val="000000" w:themeColor="text1"/>
                <w:sz w:val="21"/>
              </w:rPr>
              <w:t xml:space="preserve">3.7.4 </w:t>
            </w:r>
            <w:r w:rsidRPr="0038444F">
              <w:rPr>
                <w:color w:val="000000" w:themeColor="text1"/>
                <w:sz w:val="21"/>
              </w:rPr>
              <w:t>项规定。</w:t>
            </w: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173"/>
              <w:ind w:left="527"/>
              <w:rPr>
                <w:b/>
                <w:color w:val="000000" w:themeColor="text1"/>
                <w:sz w:val="21"/>
              </w:rPr>
            </w:pPr>
            <w:r w:rsidRPr="0038444F">
              <w:rPr>
                <w:b/>
                <w:color w:val="000000" w:themeColor="text1"/>
                <w:sz w:val="21"/>
              </w:rPr>
              <w:t>第二个信封（报价文件）评审标准：</w:t>
            </w:r>
          </w:p>
          <w:p w:rsidR="009C459A" w:rsidRPr="0038444F" w:rsidRDefault="009C459A" w:rsidP="009C459A">
            <w:pPr>
              <w:pStyle w:val="TableParagraph"/>
              <w:spacing w:before="92"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w:t>
            </w:r>
            <w:r w:rsidRPr="0038444F">
              <w:rPr>
                <w:color w:val="000000" w:themeColor="text1"/>
                <w:sz w:val="21"/>
              </w:rPr>
              <w:t>）投标文件按照招标文件规定的格式、内容填写，字迹清晰可辨：</w:t>
            </w:r>
          </w:p>
          <w:p w:rsidR="009C459A" w:rsidRPr="0038444F" w:rsidRDefault="009C459A" w:rsidP="009C459A">
            <w:pPr>
              <w:pStyle w:val="TableParagraph"/>
              <w:spacing w:line="321" w:lineRule="auto"/>
              <w:ind w:left="104" w:right="97" w:firstLine="420"/>
              <w:rPr>
                <w:color w:val="000000" w:themeColor="text1"/>
                <w:sz w:val="21"/>
              </w:rPr>
            </w:pPr>
            <w:r w:rsidRPr="0038444F">
              <w:rPr>
                <w:rFonts w:ascii="Times New Roman" w:eastAsia="Times New Roman"/>
                <w:color w:val="000000" w:themeColor="text1"/>
                <w:sz w:val="21"/>
              </w:rPr>
              <w:t>a.</w:t>
            </w:r>
            <w:proofErr w:type="gramStart"/>
            <w:r w:rsidRPr="0038444F">
              <w:rPr>
                <w:color w:val="000000" w:themeColor="text1"/>
                <w:spacing w:val="-15"/>
                <w:sz w:val="21"/>
              </w:rPr>
              <w:t>投标函按招标文件</w:t>
            </w:r>
            <w:proofErr w:type="gramEnd"/>
            <w:r w:rsidRPr="0038444F">
              <w:rPr>
                <w:color w:val="000000" w:themeColor="text1"/>
                <w:spacing w:val="-15"/>
                <w:sz w:val="21"/>
              </w:rPr>
              <w:t>规定填报了项目名称、标段号、</w:t>
            </w:r>
            <w:proofErr w:type="gramStart"/>
            <w:r w:rsidRPr="0038444F">
              <w:rPr>
                <w:color w:val="000000" w:themeColor="text1"/>
                <w:spacing w:val="-15"/>
                <w:sz w:val="21"/>
              </w:rPr>
              <w:t>补遗书</w:t>
            </w:r>
            <w:proofErr w:type="gramEnd"/>
            <w:r w:rsidRPr="0038444F">
              <w:rPr>
                <w:color w:val="000000" w:themeColor="text1"/>
                <w:spacing w:val="-15"/>
                <w:sz w:val="21"/>
              </w:rPr>
              <w:t>编号</w:t>
            </w:r>
            <w:r w:rsidRPr="0038444F">
              <w:rPr>
                <w:color w:val="000000" w:themeColor="text1"/>
                <w:spacing w:val="-3"/>
                <w:sz w:val="21"/>
              </w:rPr>
              <w:t>（</w:t>
            </w:r>
            <w:r w:rsidRPr="0038444F">
              <w:rPr>
                <w:color w:val="000000" w:themeColor="text1"/>
                <w:sz w:val="21"/>
              </w:rPr>
              <w:t>如有</w:t>
            </w:r>
            <w:r w:rsidRPr="0038444F">
              <w:rPr>
                <w:color w:val="000000" w:themeColor="text1"/>
                <w:spacing w:val="-106"/>
                <w:sz w:val="21"/>
              </w:rPr>
              <w:t>）</w:t>
            </w:r>
            <w:r w:rsidRPr="0038444F">
              <w:rPr>
                <w:color w:val="000000" w:themeColor="text1"/>
                <w:spacing w:val="-3"/>
                <w:sz w:val="21"/>
              </w:rPr>
              <w:t>、投标价（包括大写金额和小写金额</w:t>
            </w:r>
            <w:r w:rsidRPr="0038444F">
              <w:rPr>
                <w:color w:val="000000" w:themeColor="text1"/>
                <w:spacing w:val="-109"/>
                <w:sz w:val="21"/>
              </w:rPr>
              <w:t>）</w:t>
            </w:r>
            <w:r w:rsidRPr="0038444F">
              <w:rPr>
                <w:color w:val="000000" w:themeColor="text1"/>
                <w:sz w:val="21"/>
              </w:rPr>
              <w:t>；</w:t>
            </w:r>
          </w:p>
          <w:p w:rsidR="009C459A" w:rsidRPr="0038444F" w:rsidRDefault="009C459A" w:rsidP="009C459A">
            <w:pPr>
              <w:pStyle w:val="TableParagraph"/>
              <w:spacing w:line="321" w:lineRule="auto"/>
              <w:ind w:left="104" w:right="33" w:firstLine="420"/>
              <w:rPr>
                <w:color w:val="000000" w:themeColor="text1"/>
                <w:sz w:val="21"/>
              </w:rPr>
            </w:pPr>
            <w:r w:rsidRPr="0038444F">
              <w:rPr>
                <w:rFonts w:ascii="Times New Roman" w:eastAsia="Times New Roman"/>
                <w:color w:val="000000" w:themeColor="text1"/>
                <w:sz w:val="21"/>
              </w:rPr>
              <w:t>b.</w:t>
            </w:r>
            <w:r w:rsidRPr="0038444F">
              <w:rPr>
                <w:color w:val="000000" w:themeColor="text1"/>
                <w:sz w:val="21"/>
              </w:rPr>
              <w:t>已标价工程量清单说明文字与招标文件规定一致，未进行实质性修改和删减；</w:t>
            </w:r>
          </w:p>
          <w:p w:rsidR="009C459A" w:rsidRPr="0038444F" w:rsidRDefault="009C459A" w:rsidP="009C459A">
            <w:pPr>
              <w:pStyle w:val="TableParagraph"/>
              <w:spacing w:line="268" w:lineRule="exact"/>
              <w:ind w:left="524"/>
              <w:rPr>
                <w:color w:val="000000" w:themeColor="text1"/>
                <w:sz w:val="21"/>
              </w:rPr>
            </w:pPr>
            <w:r w:rsidRPr="0038444F">
              <w:rPr>
                <w:rFonts w:ascii="Times New Roman" w:eastAsia="Times New Roman"/>
                <w:color w:val="000000" w:themeColor="text1"/>
                <w:sz w:val="21"/>
              </w:rPr>
              <w:t>c.</w:t>
            </w:r>
            <w:r w:rsidRPr="0038444F">
              <w:rPr>
                <w:color w:val="000000" w:themeColor="text1"/>
                <w:sz w:val="21"/>
              </w:rPr>
              <w:t>投标文件组成齐全完整，内容均按规定填写。</w:t>
            </w:r>
          </w:p>
          <w:p w:rsidR="009C459A" w:rsidRPr="0038444F" w:rsidRDefault="009C459A" w:rsidP="009C459A">
            <w:pPr>
              <w:pStyle w:val="TableParagraph"/>
              <w:spacing w:before="88"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2</w:t>
            </w:r>
            <w:r w:rsidRPr="0038444F">
              <w:rPr>
                <w:color w:val="000000" w:themeColor="text1"/>
                <w:sz w:val="21"/>
              </w:rPr>
              <w:t>）投标文件上法定代表人或其委托代理人的签字、投标人的单位章盖章齐全，符合招标文件规定。</w:t>
            </w:r>
          </w:p>
          <w:p w:rsidR="009C459A" w:rsidRPr="0038444F" w:rsidRDefault="009C459A" w:rsidP="009C459A">
            <w:pPr>
              <w:pStyle w:val="TableParagraph"/>
              <w:spacing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3</w:t>
            </w:r>
            <w:r w:rsidRPr="0038444F">
              <w:rPr>
                <w:color w:val="000000" w:themeColor="text1"/>
                <w:sz w:val="21"/>
              </w:rPr>
              <w:t>）</w:t>
            </w:r>
            <w:r w:rsidRPr="0038444F">
              <w:rPr>
                <w:color w:val="000000" w:themeColor="text1"/>
                <w:spacing w:val="-3"/>
                <w:sz w:val="21"/>
              </w:rPr>
              <w:t>投标报价或调价函中的报价未超过招标文件设定的最高投标限价（</w:t>
            </w:r>
            <w:r w:rsidRPr="0038444F">
              <w:rPr>
                <w:color w:val="000000" w:themeColor="text1"/>
                <w:spacing w:val="-2"/>
                <w:sz w:val="21"/>
              </w:rPr>
              <w:t>如有</w:t>
            </w:r>
            <w:r w:rsidRPr="0038444F">
              <w:rPr>
                <w:color w:val="000000" w:themeColor="text1"/>
                <w:spacing w:val="-106"/>
                <w:sz w:val="21"/>
              </w:rPr>
              <w:t>）</w:t>
            </w:r>
            <w:r w:rsidRPr="0038444F">
              <w:rPr>
                <w:color w:val="000000" w:themeColor="text1"/>
                <w:sz w:val="21"/>
              </w:rPr>
              <w:t>。</w:t>
            </w:r>
          </w:p>
          <w:p w:rsidR="009C459A" w:rsidRPr="0038444F" w:rsidRDefault="009C459A" w:rsidP="009C459A">
            <w:pPr>
              <w:pStyle w:val="TableParagraph"/>
              <w:spacing w:line="268" w:lineRule="exact"/>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4</w:t>
            </w:r>
            <w:r w:rsidRPr="0038444F">
              <w:rPr>
                <w:color w:val="000000" w:themeColor="text1"/>
                <w:sz w:val="21"/>
              </w:rPr>
              <w:t>）投标报价或调价函中报价的大写金额能够确定具体数值。</w:t>
            </w:r>
          </w:p>
          <w:p w:rsidR="009C459A" w:rsidRPr="0038444F" w:rsidRDefault="009C459A" w:rsidP="009C459A">
            <w:pPr>
              <w:pStyle w:val="TableParagraph"/>
              <w:spacing w:before="91"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5</w:t>
            </w:r>
            <w:r w:rsidRPr="0038444F">
              <w:rPr>
                <w:color w:val="000000" w:themeColor="text1"/>
                <w:sz w:val="21"/>
              </w:rPr>
              <w:t>）同一投标人未提交两个以上不同的投标报价，但招标文件要求提交备选投标的除外。</w:t>
            </w:r>
          </w:p>
          <w:p w:rsidR="009C459A" w:rsidRPr="0038444F" w:rsidRDefault="009C459A" w:rsidP="009C459A">
            <w:pPr>
              <w:pStyle w:val="TableParagraph"/>
              <w:spacing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6</w:t>
            </w:r>
            <w:r w:rsidRPr="0038444F">
              <w:rPr>
                <w:color w:val="000000" w:themeColor="text1"/>
                <w:sz w:val="21"/>
              </w:rPr>
              <w:t>）投标人若提交调价函，调价</w:t>
            </w:r>
            <w:proofErr w:type="gramStart"/>
            <w:r w:rsidRPr="0038444F">
              <w:rPr>
                <w:color w:val="000000" w:themeColor="text1"/>
                <w:sz w:val="21"/>
              </w:rPr>
              <w:t>函符合</w:t>
            </w:r>
            <w:proofErr w:type="gramEnd"/>
            <w:r w:rsidRPr="0038444F">
              <w:rPr>
                <w:color w:val="000000" w:themeColor="text1"/>
                <w:sz w:val="21"/>
              </w:rPr>
              <w:t xml:space="preserve">招标文件第二章“投标人须知”第 </w:t>
            </w:r>
            <w:r w:rsidRPr="0038444F">
              <w:rPr>
                <w:rFonts w:ascii="Times New Roman" w:eastAsia="Times New Roman" w:hAnsi="Times New Roman"/>
                <w:color w:val="000000" w:themeColor="text1"/>
                <w:sz w:val="21"/>
              </w:rPr>
              <w:t xml:space="preserve">3.2.6 </w:t>
            </w:r>
            <w:r w:rsidRPr="0038444F">
              <w:rPr>
                <w:color w:val="000000" w:themeColor="text1"/>
                <w:sz w:val="21"/>
              </w:rPr>
              <w:t>项要求。</w:t>
            </w:r>
          </w:p>
          <w:p w:rsidR="009C459A" w:rsidRPr="0038444F" w:rsidRDefault="009C459A" w:rsidP="009C459A">
            <w:pPr>
              <w:pStyle w:val="TableParagraph"/>
              <w:spacing w:line="321" w:lineRule="auto"/>
              <w:ind w:left="104" w:right="95" w:firstLine="420"/>
              <w:jc w:val="both"/>
              <w:rPr>
                <w:color w:val="000000" w:themeColor="text1"/>
                <w:sz w:val="21"/>
              </w:rPr>
            </w:pPr>
            <w:r w:rsidRPr="0038444F">
              <w:rPr>
                <w:color w:val="000000" w:themeColor="text1"/>
                <w:sz w:val="21"/>
              </w:rPr>
              <w:t>（</w:t>
            </w:r>
            <w:r w:rsidRPr="0038444F">
              <w:rPr>
                <w:rFonts w:ascii="Times New Roman" w:eastAsia="Times New Roman"/>
                <w:color w:val="000000" w:themeColor="text1"/>
                <w:sz w:val="21"/>
              </w:rPr>
              <w:t>7</w:t>
            </w:r>
            <w:r w:rsidRPr="0038444F">
              <w:rPr>
                <w:color w:val="000000" w:themeColor="text1"/>
                <w:sz w:val="21"/>
              </w:rPr>
              <w:t>）</w:t>
            </w:r>
            <w:r w:rsidRPr="0038444F">
              <w:rPr>
                <w:color w:val="000000" w:themeColor="text1"/>
                <w:spacing w:val="-3"/>
                <w:sz w:val="21"/>
              </w:rPr>
              <w:t>投标人若填写工程量固化清单，填写完毕的工程量固化清单</w:t>
            </w:r>
            <w:r w:rsidRPr="0038444F">
              <w:rPr>
                <w:color w:val="000000" w:themeColor="text1"/>
                <w:spacing w:val="-10"/>
                <w:sz w:val="21"/>
              </w:rPr>
              <w:t>未对工程量固化清单电子文件中的数据、格式和运算定义进行修改；工</w:t>
            </w:r>
            <w:r w:rsidRPr="0038444F">
              <w:rPr>
                <w:color w:val="000000" w:themeColor="text1"/>
                <w:spacing w:val="-3"/>
                <w:sz w:val="21"/>
              </w:rPr>
              <w:t>程量固化清单中的投标报价和投标</w:t>
            </w:r>
            <w:proofErr w:type="gramStart"/>
            <w:r w:rsidRPr="0038444F">
              <w:rPr>
                <w:color w:val="000000" w:themeColor="text1"/>
                <w:spacing w:val="-3"/>
                <w:sz w:val="21"/>
              </w:rPr>
              <w:t>函大写金额</w:t>
            </w:r>
            <w:proofErr w:type="gramEnd"/>
            <w:r w:rsidRPr="0038444F">
              <w:rPr>
                <w:color w:val="000000" w:themeColor="text1"/>
                <w:spacing w:val="-3"/>
                <w:sz w:val="21"/>
              </w:rPr>
              <w:t>报价一致。</w:t>
            </w:r>
          </w:p>
          <w:p w:rsidR="009C459A" w:rsidRPr="0038444F" w:rsidRDefault="009C459A" w:rsidP="009C459A">
            <w:pPr>
              <w:pStyle w:val="TableParagraph"/>
              <w:spacing w:line="268" w:lineRule="exact"/>
              <w:ind w:left="488"/>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8</w:t>
            </w:r>
            <w:r w:rsidRPr="0038444F">
              <w:rPr>
                <w:color w:val="000000" w:themeColor="text1"/>
                <w:sz w:val="21"/>
              </w:rPr>
              <w:t>）投标文件正、副本份数符合招标文件第二章</w:t>
            </w:r>
            <w:r w:rsidRPr="0038444F">
              <w:rPr>
                <w:rFonts w:ascii="Times New Roman" w:eastAsia="Times New Roman" w:hAnsi="Times New Roman"/>
                <w:color w:val="000000" w:themeColor="text1"/>
                <w:sz w:val="21"/>
              </w:rPr>
              <w:t>“</w:t>
            </w:r>
            <w:r w:rsidRPr="0038444F">
              <w:rPr>
                <w:color w:val="000000" w:themeColor="text1"/>
                <w:sz w:val="21"/>
              </w:rPr>
              <w:t>投标人须知</w:t>
            </w:r>
            <w:r w:rsidRPr="0038444F">
              <w:rPr>
                <w:rFonts w:ascii="Times New Roman" w:eastAsia="Times New Roman" w:hAnsi="Times New Roman"/>
                <w:color w:val="000000" w:themeColor="text1"/>
                <w:sz w:val="21"/>
              </w:rPr>
              <w:t>”</w:t>
            </w:r>
            <w:r w:rsidRPr="0038444F">
              <w:rPr>
                <w:color w:val="000000" w:themeColor="text1"/>
                <w:sz w:val="21"/>
              </w:rPr>
              <w:t>第</w:t>
            </w:r>
          </w:p>
          <w:p w:rsidR="009C459A" w:rsidRPr="0038444F" w:rsidRDefault="009C459A" w:rsidP="009C459A">
            <w:pPr>
              <w:pStyle w:val="TableParagraph"/>
              <w:spacing w:before="88"/>
              <w:ind w:left="104"/>
              <w:rPr>
                <w:color w:val="000000" w:themeColor="text1"/>
                <w:sz w:val="21"/>
              </w:rPr>
            </w:pPr>
            <w:r w:rsidRPr="0038444F">
              <w:rPr>
                <w:rFonts w:ascii="Times New Roman" w:eastAsia="Times New Roman"/>
                <w:color w:val="000000" w:themeColor="text1"/>
                <w:sz w:val="21"/>
              </w:rPr>
              <w:t xml:space="preserve">3.7.4 </w:t>
            </w:r>
            <w:proofErr w:type="spellStart"/>
            <w:r w:rsidRPr="0038444F">
              <w:rPr>
                <w:color w:val="000000" w:themeColor="text1"/>
                <w:sz w:val="21"/>
              </w:rPr>
              <w:t>项规定</w:t>
            </w:r>
            <w:proofErr w:type="spellEnd"/>
            <w:r w:rsidRPr="0038444F">
              <w:rPr>
                <w:color w:val="000000" w:themeColor="text1"/>
                <w:sz w:val="21"/>
              </w:rPr>
              <w:t>。</w:t>
            </w:r>
          </w:p>
          <w:p w:rsidR="009C459A" w:rsidRPr="0038444F" w:rsidRDefault="009C459A" w:rsidP="009C459A">
            <w:pPr>
              <w:pStyle w:val="TableParagraph"/>
              <w:spacing w:before="115" w:line="226" w:lineRule="exact"/>
              <w:ind w:left="488"/>
              <w:rPr>
                <w:rFonts w:ascii="Times New Roman" w:hAnsi="Times New Roman"/>
                <w:color w:val="000000" w:themeColor="text1"/>
                <w:sz w:val="21"/>
              </w:rPr>
            </w:pPr>
          </w:p>
        </w:tc>
      </w:tr>
      <w:tr w:rsidR="009C459A" w:rsidRPr="0038444F" w:rsidTr="009C459A">
        <w:trPr>
          <w:trHeight w:val="2160"/>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177"/>
              <w:ind w:left="282"/>
              <w:rPr>
                <w:rFonts w:ascii="Times New Roman"/>
                <w:color w:val="000000" w:themeColor="text1"/>
                <w:sz w:val="21"/>
              </w:rPr>
            </w:pPr>
            <w:r w:rsidRPr="0038444F">
              <w:rPr>
                <w:rFonts w:ascii="Times New Roman"/>
                <w:color w:val="000000" w:themeColor="text1"/>
                <w:sz w:val="21"/>
              </w:rPr>
              <w:t>2.1.2</w:t>
            </w:r>
          </w:p>
        </w:tc>
        <w:tc>
          <w:tcPr>
            <w:tcW w:w="1280" w:type="dxa"/>
            <w:tcBorders>
              <w:right w:val="single" w:sz="6" w:space="0" w:color="000000"/>
            </w:tcBorders>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2"/>
              <w:rPr>
                <w:color w:val="000000" w:themeColor="text1"/>
                <w:sz w:val="19"/>
              </w:rPr>
            </w:pPr>
          </w:p>
          <w:p w:rsidR="009C459A" w:rsidRPr="0038444F" w:rsidRDefault="009C459A" w:rsidP="009C459A">
            <w:pPr>
              <w:pStyle w:val="TableParagraph"/>
              <w:spacing w:line="338" w:lineRule="auto"/>
              <w:ind w:left="373" w:right="205" w:hanging="156"/>
              <w:rPr>
                <w:color w:val="000000" w:themeColor="text1"/>
                <w:sz w:val="11"/>
              </w:rPr>
            </w:pPr>
            <w:proofErr w:type="spellStart"/>
            <w:r w:rsidRPr="0038444F">
              <w:rPr>
                <w:color w:val="000000" w:themeColor="text1"/>
                <w:sz w:val="21"/>
              </w:rPr>
              <w:t>资格评审标准</w:t>
            </w:r>
            <w:proofErr w:type="spellEnd"/>
            <w:r w:rsidRPr="0038444F">
              <w:rPr>
                <w:color w:val="000000" w:themeColor="text1"/>
                <w:position w:val="10"/>
                <w:sz w:val="11"/>
              </w:rPr>
              <w:t>①</w:t>
            </w:r>
          </w:p>
        </w:tc>
        <w:tc>
          <w:tcPr>
            <w:tcW w:w="6626" w:type="dxa"/>
            <w:tcBorders>
              <w:left w:val="single" w:sz="6" w:space="0" w:color="000000"/>
            </w:tcBorders>
          </w:tcPr>
          <w:p w:rsidR="009C459A" w:rsidRPr="0038444F" w:rsidRDefault="009C459A" w:rsidP="009C459A">
            <w:pPr>
              <w:pStyle w:val="TableParagraph"/>
              <w:spacing w:before="89"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w:t>
            </w:r>
            <w:r w:rsidRPr="0038444F">
              <w:rPr>
                <w:color w:val="000000" w:themeColor="text1"/>
                <w:sz w:val="21"/>
              </w:rPr>
              <w:t>）投标人具备有效的营业执照、组织机构代码证、资质证书、安全生产许可证和基本账户开户许可证。</w:t>
            </w:r>
          </w:p>
          <w:p w:rsidR="009C459A" w:rsidRPr="0038444F" w:rsidRDefault="009C459A" w:rsidP="009C459A">
            <w:pPr>
              <w:pStyle w:val="TableParagraph"/>
              <w:spacing w:line="268" w:lineRule="exact"/>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2</w:t>
            </w:r>
            <w:r w:rsidRPr="0038444F">
              <w:rPr>
                <w:color w:val="000000" w:themeColor="text1"/>
                <w:sz w:val="21"/>
              </w:rPr>
              <w:t>）投标人的资质等级符合招标文件规定。</w:t>
            </w:r>
          </w:p>
          <w:p w:rsidR="009C459A" w:rsidRPr="0038444F" w:rsidRDefault="009C459A" w:rsidP="009C459A">
            <w:pPr>
              <w:pStyle w:val="TableParagraph"/>
              <w:spacing w:before="91"/>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3</w:t>
            </w:r>
            <w:r w:rsidRPr="0038444F">
              <w:rPr>
                <w:color w:val="000000" w:themeColor="text1"/>
                <w:sz w:val="21"/>
              </w:rPr>
              <w:t>）投标人的财务状况符合招标文件规定。</w:t>
            </w:r>
          </w:p>
          <w:p w:rsidR="009C459A" w:rsidRPr="0038444F" w:rsidRDefault="009C459A" w:rsidP="009C459A">
            <w:pPr>
              <w:pStyle w:val="TableParagraph"/>
              <w:spacing w:before="92"/>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4</w:t>
            </w:r>
            <w:r w:rsidRPr="0038444F">
              <w:rPr>
                <w:color w:val="000000" w:themeColor="text1"/>
                <w:sz w:val="21"/>
              </w:rPr>
              <w:t>）投标人的类似项目业绩符合招标文件规定。</w:t>
            </w:r>
          </w:p>
          <w:p w:rsidR="009C459A" w:rsidRPr="0038444F" w:rsidRDefault="009C459A" w:rsidP="009C459A">
            <w:pPr>
              <w:pStyle w:val="TableParagraph"/>
              <w:spacing w:before="91" w:line="250" w:lineRule="exact"/>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5</w:t>
            </w:r>
            <w:r w:rsidRPr="0038444F">
              <w:rPr>
                <w:color w:val="000000" w:themeColor="text1"/>
                <w:sz w:val="21"/>
              </w:rPr>
              <w:t>）投标人的信誉符合招标文件规定。</w:t>
            </w:r>
          </w:p>
        </w:tc>
      </w:tr>
    </w:tbl>
    <w:p w:rsidR="009C459A" w:rsidRPr="0038444F" w:rsidRDefault="009C459A" w:rsidP="009C459A">
      <w:pPr>
        <w:pStyle w:val="a5"/>
        <w:spacing w:before="10"/>
        <w:rPr>
          <w:color w:val="000000" w:themeColor="text1"/>
          <w:sz w:val="21"/>
        </w:rPr>
      </w:pPr>
    </w:p>
    <w:p w:rsidR="009C459A" w:rsidRPr="0038444F" w:rsidRDefault="009C459A" w:rsidP="009C459A">
      <w:pPr>
        <w:rPr>
          <w:color w:val="000000" w:themeColor="text1"/>
          <w:sz w:val="18"/>
        </w:rPr>
        <w:sectPr w:rsidR="009C459A" w:rsidRPr="0038444F">
          <w:pgSz w:w="11910" w:h="16850"/>
          <w:pgMar w:top="1480" w:right="1200" w:bottom="1040" w:left="1220" w:header="876" w:footer="853" w:gutter="0"/>
          <w:cols w:space="720"/>
        </w:sectPr>
      </w:pPr>
    </w:p>
    <w:p w:rsidR="009C459A" w:rsidRPr="0038444F" w:rsidRDefault="009C459A" w:rsidP="009C459A">
      <w:pPr>
        <w:pStyle w:val="a5"/>
        <w:spacing w:before="5"/>
        <w:rPr>
          <w:color w:val="000000" w:themeColor="text1"/>
          <w:sz w:val="11"/>
        </w:rPr>
      </w:pPr>
    </w:p>
    <w:p w:rsidR="009C459A" w:rsidRPr="0038444F" w:rsidRDefault="009C459A" w:rsidP="009C459A">
      <w:pPr>
        <w:spacing w:before="71"/>
        <w:ind w:left="8444"/>
        <w:rPr>
          <w:color w:val="000000" w:themeColor="text1"/>
        </w:rPr>
      </w:pPr>
      <w:r w:rsidRPr="0038444F">
        <w:rPr>
          <w:color w:val="000000" w:themeColor="text1"/>
        </w:rPr>
        <w:t>续上表</w:t>
      </w:r>
    </w:p>
    <w:tbl>
      <w:tblPr>
        <w:tblStyle w:val="5Cha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80"/>
        <w:gridCol w:w="6626"/>
      </w:tblGrid>
      <w:tr w:rsidR="009C459A" w:rsidRPr="0038444F" w:rsidTr="009C459A">
        <w:trPr>
          <w:trHeight w:val="378"/>
        </w:trPr>
        <w:tc>
          <w:tcPr>
            <w:tcW w:w="2269" w:type="dxa"/>
            <w:gridSpan w:val="2"/>
            <w:tcBorders>
              <w:right w:val="single" w:sz="6" w:space="0" w:color="000000"/>
            </w:tcBorders>
          </w:tcPr>
          <w:p w:rsidR="009C459A" w:rsidRPr="0038444F" w:rsidRDefault="009C459A" w:rsidP="009C459A">
            <w:pPr>
              <w:pStyle w:val="TableParagraph"/>
              <w:spacing w:before="109" w:line="250" w:lineRule="exact"/>
              <w:ind w:left="796" w:right="788"/>
              <w:jc w:val="center"/>
              <w:rPr>
                <w:b/>
                <w:color w:val="000000" w:themeColor="text1"/>
                <w:sz w:val="21"/>
              </w:rPr>
            </w:pPr>
            <w:proofErr w:type="spellStart"/>
            <w:r w:rsidRPr="0038444F">
              <w:rPr>
                <w:b/>
                <w:color w:val="000000" w:themeColor="text1"/>
                <w:sz w:val="21"/>
              </w:rPr>
              <w:t>条款号</w:t>
            </w:r>
            <w:proofErr w:type="spellEnd"/>
          </w:p>
        </w:tc>
        <w:tc>
          <w:tcPr>
            <w:tcW w:w="6626" w:type="dxa"/>
            <w:tcBorders>
              <w:left w:val="single" w:sz="6" w:space="0" w:color="000000"/>
            </w:tcBorders>
          </w:tcPr>
          <w:p w:rsidR="009C459A" w:rsidRPr="0038444F" w:rsidRDefault="009C459A" w:rsidP="009C459A">
            <w:pPr>
              <w:pStyle w:val="TableParagraph"/>
              <w:spacing w:before="109" w:line="250" w:lineRule="exact"/>
              <w:ind w:left="2335" w:right="2340"/>
              <w:jc w:val="center"/>
              <w:rPr>
                <w:b/>
                <w:color w:val="000000" w:themeColor="text1"/>
                <w:sz w:val="21"/>
              </w:rPr>
            </w:pPr>
            <w:proofErr w:type="spellStart"/>
            <w:r w:rsidRPr="0038444F">
              <w:rPr>
                <w:b/>
                <w:color w:val="000000" w:themeColor="text1"/>
                <w:sz w:val="21"/>
              </w:rPr>
              <w:t>评审因素与评审标准</w:t>
            </w:r>
            <w:proofErr w:type="spellEnd"/>
          </w:p>
        </w:tc>
      </w:tr>
      <w:tr w:rsidR="009C459A" w:rsidRPr="0038444F" w:rsidTr="009C459A">
        <w:trPr>
          <w:trHeight w:val="3602"/>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sz w:val="26"/>
              </w:rPr>
            </w:pPr>
          </w:p>
          <w:p w:rsidR="009C459A" w:rsidRPr="0038444F" w:rsidRDefault="009C459A" w:rsidP="009C459A">
            <w:pPr>
              <w:pStyle w:val="TableParagraph"/>
              <w:ind w:left="157" w:right="148"/>
              <w:jc w:val="center"/>
              <w:rPr>
                <w:rFonts w:ascii="Times New Roman"/>
                <w:color w:val="000000" w:themeColor="text1"/>
                <w:sz w:val="21"/>
              </w:rPr>
            </w:pPr>
            <w:r w:rsidRPr="0038444F">
              <w:rPr>
                <w:rFonts w:ascii="Times New Roman"/>
                <w:color w:val="000000" w:themeColor="text1"/>
                <w:sz w:val="21"/>
              </w:rPr>
              <w:t>2.1.2</w:t>
            </w:r>
          </w:p>
        </w:tc>
        <w:tc>
          <w:tcPr>
            <w:tcW w:w="1280" w:type="dxa"/>
            <w:tcBorders>
              <w:right w:val="single" w:sz="6" w:space="0" w:color="000000"/>
            </w:tcBorders>
          </w:tcPr>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spacing w:before="5"/>
              <w:rPr>
                <w:color w:val="000000" w:themeColor="text1"/>
                <w:sz w:val="19"/>
              </w:rPr>
            </w:pPr>
          </w:p>
          <w:p w:rsidR="009C459A" w:rsidRPr="0038444F" w:rsidRDefault="009C459A" w:rsidP="009C459A">
            <w:pPr>
              <w:pStyle w:val="TableParagraph"/>
              <w:spacing w:line="340" w:lineRule="auto"/>
              <w:ind w:left="429" w:right="205" w:hanging="212"/>
              <w:rPr>
                <w:color w:val="000000" w:themeColor="text1"/>
                <w:sz w:val="21"/>
              </w:rPr>
            </w:pPr>
            <w:proofErr w:type="spellStart"/>
            <w:r w:rsidRPr="0038444F">
              <w:rPr>
                <w:color w:val="000000" w:themeColor="text1"/>
                <w:sz w:val="21"/>
              </w:rPr>
              <w:t>资格评审标准</w:t>
            </w:r>
            <w:proofErr w:type="spellEnd"/>
          </w:p>
        </w:tc>
        <w:tc>
          <w:tcPr>
            <w:tcW w:w="6626" w:type="dxa"/>
            <w:tcBorders>
              <w:left w:val="single" w:sz="6" w:space="0" w:color="000000"/>
            </w:tcBorders>
          </w:tcPr>
          <w:p w:rsidR="009C459A" w:rsidRPr="0038444F" w:rsidRDefault="009C459A" w:rsidP="009C459A">
            <w:pPr>
              <w:pStyle w:val="TableParagraph"/>
              <w:spacing w:before="92" w:line="321" w:lineRule="auto"/>
              <w:ind w:left="104" w:right="95" w:firstLine="420"/>
              <w:rPr>
                <w:color w:val="000000" w:themeColor="text1"/>
                <w:sz w:val="21"/>
              </w:rPr>
            </w:pPr>
            <w:r w:rsidRPr="0038444F">
              <w:rPr>
                <w:color w:val="000000" w:themeColor="text1"/>
                <w:sz w:val="21"/>
              </w:rPr>
              <w:t>（</w:t>
            </w:r>
            <w:r w:rsidRPr="0038444F">
              <w:rPr>
                <w:rFonts w:ascii="Times New Roman" w:eastAsia="Times New Roman"/>
                <w:color w:val="000000" w:themeColor="text1"/>
                <w:sz w:val="21"/>
              </w:rPr>
              <w:t>6</w:t>
            </w:r>
            <w:r w:rsidRPr="0038444F">
              <w:rPr>
                <w:color w:val="000000" w:themeColor="text1"/>
                <w:sz w:val="21"/>
              </w:rPr>
              <w:t>）投标人的项目经理和项目总工资格、在岗情况符合招标文件规定。</w:t>
            </w:r>
          </w:p>
          <w:p w:rsidR="009C459A" w:rsidRPr="0038444F" w:rsidRDefault="009C459A" w:rsidP="009C459A">
            <w:pPr>
              <w:pStyle w:val="TableParagraph"/>
              <w:spacing w:line="268" w:lineRule="exact"/>
              <w:ind w:left="524"/>
              <w:rPr>
                <w:color w:val="000000" w:themeColor="text1"/>
                <w:sz w:val="11"/>
              </w:rPr>
            </w:pPr>
            <w:r w:rsidRPr="0038444F">
              <w:rPr>
                <w:color w:val="000000" w:themeColor="text1"/>
                <w:sz w:val="21"/>
              </w:rPr>
              <w:t>（</w:t>
            </w:r>
            <w:r w:rsidRPr="0038444F">
              <w:rPr>
                <w:rFonts w:ascii="Times New Roman" w:eastAsia="Times New Roman" w:hAnsi="Times New Roman"/>
                <w:color w:val="000000" w:themeColor="text1"/>
                <w:sz w:val="21"/>
              </w:rPr>
              <w:t>7</w:t>
            </w:r>
            <w:r w:rsidRPr="0038444F">
              <w:rPr>
                <w:color w:val="000000" w:themeColor="text1"/>
                <w:sz w:val="21"/>
              </w:rPr>
              <w:t>）投标人的其他要求符合招标文件规定。</w:t>
            </w:r>
            <w:r w:rsidRPr="0038444F">
              <w:rPr>
                <w:color w:val="000000" w:themeColor="text1"/>
                <w:position w:val="10"/>
                <w:sz w:val="11"/>
              </w:rPr>
              <w:t>①</w:t>
            </w:r>
          </w:p>
          <w:p w:rsidR="009C459A" w:rsidRPr="0038444F" w:rsidRDefault="009C459A" w:rsidP="009C459A">
            <w:pPr>
              <w:pStyle w:val="TableParagraph"/>
              <w:spacing w:before="91" w:line="321" w:lineRule="auto"/>
              <w:ind w:left="104" w:right="21" w:firstLine="420"/>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8</w:t>
            </w:r>
            <w:r w:rsidRPr="0038444F">
              <w:rPr>
                <w:color w:val="000000" w:themeColor="text1"/>
                <w:sz w:val="21"/>
              </w:rPr>
              <w:t>）投标人不存在第二章</w:t>
            </w:r>
            <w:r w:rsidRPr="0038444F">
              <w:rPr>
                <w:rFonts w:ascii="Times New Roman" w:eastAsia="Times New Roman" w:hAnsi="Times New Roman"/>
                <w:color w:val="000000" w:themeColor="text1"/>
                <w:sz w:val="21"/>
              </w:rPr>
              <w:t>“</w:t>
            </w:r>
            <w:r w:rsidRPr="0038444F">
              <w:rPr>
                <w:color w:val="000000" w:themeColor="text1"/>
                <w:sz w:val="21"/>
              </w:rPr>
              <w:t>投标人须知</w:t>
            </w:r>
            <w:r w:rsidRPr="0038444F">
              <w:rPr>
                <w:rFonts w:ascii="Times New Roman" w:eastAsia="Times New Roman" w:hAnsi="Times New Roman"/>
                <w:color w:val="000000" w:themeColor="text1"/>
                <w:sz w:val="21"/>
              </w:rPr>
              <w:t>”</w:t>
            </w:r>
            <w:r w:rsidRPr="0038444F">
              <w:rPr>
                <w:color w:val="000000" w:themeColor="text1"/>
                <w:sz w:val="21"/>
              </w:rPr>
              <w:t xml:space="preserve">第 </w:t>
            </w:r>
            <w:r w:rsidRPr="0038444F">
              <w:rPr>
                <w:rFonts w:ascii="Times New Roman" w:eastAsia="Times New Roman" w:hAnsi="Times New Roman"/>
                <w:color w:val="000000" w:themeColor="text1"/>
                <w:sz w:val="21"/>
              </w:rPr>
              <w:t xml:space="preserve">1.4.3 </w:t>
            </w:r>
            <w:r w:rsidRPr="0038444F">
              <w:rPr>
                <w:color w:val="000000" w:themeColor="text1"/>
                <w:sz w:val="21"/>
              </w:rPr>
              <w:t xml:space="preserve">项或第 </w:t>
            </w:r>
            <w:r w:rsidRPr="0038444F">
              <w:rPr>
                <w:rFonts w:ascii="Times New Roman" w:eastAsia="Times New Roman" w:hAnsi="Times New Roman"/>
                <w:color w:val="000000" w:themeColor="text1"/>
                <w:sz w:val="21"/>
              </w:rPr>
              <w:t xml:space="preserve">1.4.4 </w:t>
            </w:r>
            <w:r w:rsidRPr="0038444F">
              <w:rPr>
                <w:color w:val="000000" w:themeColor="text1"/>
                <w:sz w:val="21"/>
              </w:rPr>
              <w:t>项规定的任何一种情形。</w:t>
            </w:r>
          </w:p>
          <w:p w:rsidR="009C459A" w:rsidRPr="0038444F" w:rsidRDefault="009C459A" w:rsidP="009C459A">
            <w:pPr>
              <w:pStyle w:val="TableParagraph"/>
              <w:spacing w:line="268" w:lineRule="exact"/>
              <w:ind w:left="524"/>
              <w:rPr>
                <w:color w:val="000000" w:themeColor="text1"/>
                <w:sz w:val="11"/>
              </w:rPr>
            </w:pPr>
            <w:r w:rsidRPr="0038444F">
              <w:rPr>
                <w:color w:val="000000" w:themeColor="text1"/>
                <w:sz w:val="21"/>
              </w:rPr>
              <w:t>（</w:t>
            </w:r>
            <w:r w:rsidRPr="0038444F">
              <w:rPr>
                <w:rFonts w:ascii="Times New Roman" w:eastAsia="Times New Roman" w:hAnsi="Times New Roman"/>
                <w:color w:val="000000" w:themeColor="text1"/>
                <w:sz w:val="21"/>
              </w:rPr>
              <w:t>9</w:t>
            </w:r>
            <w:r w:rsidRPr="0038444F">
              <w:rPr>
                <w:color w:val="000000" w:themeColor="text1"/>
                <w:sz w:val="21"/>
              </w:rPr>
              <w:t>）投标人符合第二章</w:t>
            </w:r>
            <w:r w:rsidRPr="0038444F">
              <w:rPr>
                <w:rFonts w:ascii="Times New Roman" w:eastAsia="Times New Roman" w:hAnsi="Times New Roman"/>
                <w:color w:val="000000" w:themeColor="text1"/>
                <w:sz w:val="21"/>
              </w:rPr>
              <w:t>“</w:t>
            </w:r>
            <w:r w:rsidRPr="0038444F">
              <w:rPr>
                <w:color w:val="000000" w:themeColor="text1"/>
                <w:sz w:val="21"/>
              </w:rPr>
              <w:t>投标人须知</w:t>
            </w:r>
            <w:r w:rsidRPr="0038444F">
              <w:rPr>
                <w:rFonts w:ascii="Times New Roman" w:eastAsia="Times New Roman" w:hAnsi="Times New Roman"/>
                <w:color w:val="000000" w:themeColor="text1"/>
                <w:sz w:val="21"/>
              </w:rPr>
              <w:t>”</w:t>
            </w:r>
            <w:r w:rsidRPr="0038444F">
              <w:rPr>
                <w:color w:val="000000" w:themeColor="text1"/>
                <w:sz w:val="21"/>
              </w:rPr>
              <w:t xml:space="preserve">第 </w:t>
            </w:r>
            <w:r w:rsidRPr="0038444F">
              <w:rPr>
                <w:rFonts w:ascii="Times New Roman" w:eastAsia="Times New Roman" w:hAnsi="Times New Roman"/>
                <w:color w:val="000000" w:themeColor="text1"/>
                <w:sz w:val="21"/>
              </w:rPr>
              <w:t xml:space="preserve">1.4.5 </w:t>
            </w:r>
            <w:r w:rsidRPr="0038444F">
              <w:rPr>
                <w:color w:val="000000" w:themeColor="text1"/>
                <w:sz w:val="21"/>
              </w:rPr>
              <w:t>项规定。</w:t>
            </w:r>
            <w:r w:rsidRPr="0038444F">
              <w:rPr>
                <w:color w:val="000000" w:themeColor="text1"/>
                <w:position w:val="10"/>
                <w:sz w:val="11"/>
              </w:rPr>
              <w:t>②</w:t>
            </w:r>
          </w:p>
          <w:p w:rsidR="009C459A" w:rsidRPr="0038444F" w:rsidRDefault="009C459A" w:rsidP="009C459A">
            <w:pPr>
              <w:pStyle w:val="TableParagraph"/>
              <w:spacing w:before="91" w:line="321" w:lineRule="auto"/>
              <w:ind w:left="104" w:right="95" w:firstLine="420"/>
              <w:jc w:val="both"/>
              <w:rPr>
                <w:color w:val="000000" w:themeColor="text1"/>
                <w:sz w:val="21"/>
              </w:rPr>
            </w:pPr>
            <w:r w:rsidRPr="0038444F">
              <w:rPr>
                <w:color w:val="000000" w:themeColor="text1"/>
                <w:spacing w:val="-14"/>
                <w:sz w:val="21"/>
              </w:rPr>
              <w:t>（</w:t>
            </w:r>
            <w:r w:rsidRPr="0038444F">
              <w:rPr>
                <w:rFonts w:ascii="Times New Roman" w:eastAsia="Times New Roman"/>
                <w:color w:val="000000" w:themeColor="text1"/>
                <w:spacing w:val="-14"/>
                <w:sz w:val="21"/>
              </w:rPr>
              <w:t>10</w:t>
            </w:r>
            <w:r w:rsidRPr="0038444F">
              <w:rPr>
                <w:color w:val="000000" w:themeColor="text1"/>
                <w:spacing w:val="-14"/>
                <w:sz w:val="21"/>
              </w:rPr>
              <w:t>）</w:t>
            </w:r>
            <w:r w:rsidRPr="0038444F">
              <w:rPr>
                <w:color w:val="000000" w:themeColor="text1"/>
                <w:spacing w:val="-8"/>
                <w:sz w:val="21"/>
              </w:rPr>
              <w:t>以联合体形</w:t>
            </w:r>
            <w:proofErr w:type="gramStart"/>
            <w:r w:rsidRPr="0038444F">
              <w:rPr>
                <w:color w:val="000000" w:themeColor="text1"/>
                <w:spacing w:val="-8"/>
                <w:sz w:val="21"/>
              </w:rPr>
              <w:t>式参与</w:t>
            </w:r>
            <w:proofErr w:type="gramEnd"/>
            <w:r w:rsidRPr="0038444F">
              <w:rPr>
                <w:color w:val="000000" w:themeColor="text1"/>
                <w:spacing w:val="-8"/>
                <w:sz w:val="21"/>
              </w:rPr>
              <w:t>投标的，联合体各方均未再以自己名义单</w:t>
            </w:r>
            <w:r w:rsidRPr="0038444F">
              <w:rPr>
                <w:color w:val="000000" w:themeColor="text1"/>
                <w:spacing w:val="-10"/>
                <w:sz w:val="21"/>
              </w:rPr>
              <w:t>独或参加其他联合体在同一标段中投标；独立参与投标的，投标人未同</w:t>
            </w:r>
            <w:r w:rsidRPr="0038444F">
              <w:rPr>
                <w:color w:val="000000" w:themeColor="text1"/>
                <w:spacing w:val="-5"/>
                <w:sz w:val="21"/>
              </w:rPr>
              <w:t>时参加联合体在同一标段中投标。</w:t>
            </w:r>
          </w:p>
          <w:p w:rsidR="009C459A" w:rsidRPr="0038444F" w:rsidRDefault="009C459A" w:rsidP="009C459A">
            <w:pPr>
              <w:pStyle w:val="TableParagraph"/>
              <w:spacing w:before="22" w:line="226" w:lineRule="exact"/>
              <w:ind w:left="488"/>
              <w:rPr>
                <w:rFonts w:ascii="Times New Roman" w:hAnsi="Times New Roman"/>
                <w:color w:val="000000" w:themeColor="text1"/>
                <w:sz w:val="21"/>
              </w:rPr>
            </w:pPr>
            <w:r w:rsidRPr="0038444F">
              <w:rPr>
                <w:rFonts w:ascii="Times New Roman" w:hAnsi="Times New Roman"/>
                <w:color w:val="000000" w:themeColor="text1"/>
                <w:sz w:val="21"/>
              </w:rPr>
              <w:t>……</w:t>
            </w:r>
          </w:p>
        </w:tc>
      </w:tr>
      <w:tr w:rsidR="009C459A" w:rsidRPr="0038444F" w:rsidTr="009C459A">
        <w:trPr>
          <w:trHeight w:val="378"/>
        </w:trPr>
        <w:tc>
          <w:tcPr>
            <w:tcW w:w="989" w:type="dxa"/>
          </w:tcPr>
          <w:p w:rsidR="009C459A" w:rsidRPr="0038444F" w:rsidRDefault="009C459A" w:rsidP="009C459A">
            <w:pPr>
              <w:pStyle w:val="TableParagraph"/>
              <w:spacing w:before="109" w:line="250" w:lineRule="exact"/>
              <w:ind w:left="157" w:right="148"/>
              <w:jc w:val="center"/>
              <w:rPr>
                <w:b/>
                <w:color w:val="000000" w:themeColor="text1"/>
                <w:sz w:val="21"/>
              </w:rPr>
            </w:pPr>
            <w:proofErr w:type="spellStart"/>
            <w:r w:rsidRPr="0038444F">
              <w:rPr>
                <w:b/>
                <w:color w:val="000000" w:themeColor="text1"/>
                <w:sz w:val="21"/>
              </w:rPr>
              <w:t>条款号</w:t>
            </w:r>
            <w:proofErr w:type="spellEnd"/>
          </w:p>
        </w:tc>
        <w:tc>
          <w:tcPr>
            <w:tcW w:w="1280" w:type="dxa"/>
            <w:tcBorders>
              <w:right w:val="single" w:sz="6" w:space="0" w:color="000000"/>
            </w:tcBorders>
          </w:tcPr>
          <w:p w:rsidR="009C459A" w:rsidRPr="0038444F" w:rsidRDefault="009C459A" w:rsidP="009C459A">
            <w:pPr>
              <w:pStyle w:val="TableParagraph"/>
              <w:spacing w:before="109" w:line="250" w:lineRule="exact"/>
              <w:ind w:left="217"/>
              <w:rPr>
                <w:b/>
                <w:color w:val="000000" w:themeColor="text1"/>
                <w:sz w:val="21"/>
              </w:rPr>
            </w:pPr>
            <w:proofErr w:type="spellStart"/>
            <w:r w:rsidRPr="0038444F">
              <w:rPr>
                <w:b/>
                <w:color w:val="000000" w:themeColor="text1"/>
                <w:sz w:val="21"/>
              </w:rPr>
              <w:t>条款内容</w:t>
            </w:r>
            <w:proofErr w:type="spellEnd"/>
          </w:p>
        </w:tc>
        <w:tc>
          <w:tcPr>
            <w:tcW w:w="6626" w:type="dxa"/>
            <w:tcBorders>
              <w:left w:val="single" w:sz="6" w:space="0" w:color="000000"/>
            </w:tcBorders>
          </w:tcPr>
          <w:p w:rsidR="009C459A" w:rsidRPr="0038444F" w:rsidRDefault="009C459A" w:rsidP="009C459A">
            <w:pPr>
              <w:pStyle w:val="TableParagraph"/>
              <w:spacing w:before="109" w:line="250" w:lineRule="exact"/>
              <w:ind w:left="2335" w:right="2331"/>
              <w:jc w:val="center"/>
              <w:rPr>
                <w:b/>
                <w:color w:val="000000" w:themeColor="text1"/>
                <w:sz w:val="21"/>
              </w:rPr>
            </w:pPr>
            <w:proofErr w:type="spellStart"/>
            <w:r w:rsidRPr="0038444F">
              <w:rPr>
                <w:b/>
                <w:color w:val="000000" w:themeColor="text1"/>
                <w:sz w:val="21"/>
              </w:rPr>
              <w:t>编列内容</w:t>
            </w:r>
            <w:proofErr w:type="spellEnd"/>
          </w:p>
        </w:tc>
      </w:tr>
      <w:tr w:rsidR="009C459A" w:rsidRPr="0038444F" w:rsidTr="009C459A">
        <w:trPr>
          <w:trHeight w:val="3599"/>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sz w:val="26"/>
              </w:rPr>
            </w:pPr>
          </w:p>
          <w:p w:rsidR="009C459A" w:rsidRPr="0038444F" w:rsidRDefault="009C459A" w:rsidP="009C459A">
            <w:pPr>
              <w:pStyle w:val="TableParagraph"/>
              <w:spacing w:before="1"/>
              <w:ind w:left="157" w:right="148"/>
              <w:jc w:val="center"/>
              <w:rPr>
                <w:rFonts w:ascii="Times New Roman"/>
                <w:color w:val="000000" w:themeColor="text1"/>
                <w:sz w:val="21"/>
              </w:rPr>
            </w:pPr>
            <w:r w:rsidRPr="0038444F">
              <w:rPr>
                <w:rFonts w:ascii="Times New Roman"/>
                <w:color w:val="000000" w:themeColor="text1"/>
                <w:sz w:val="21"/>
              </w:rPr>
              <w:t>2.2.1</w:t>
            </w:r>
          </w:p>
        </w:tc>
        <w:tc>
          <w:tcPr>
            <w:tcW w:w="1280" w:type="dxa"/>
            <w:tcBorders>
              <w:right w:val="single" w:sz="6" w:space="0" w:color="000000"/>
            </w:tcBorders>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8"/>
              <w:rPr>
                <w:color w:val="000000" w:themeColor="text1"/>
                <w:sz w:val="16"/>
              </w:rPr>
            </w:pPr>
          </w:p>
          <w:p w:rsidR="009C459A" w:rsidRPr="0038444F" w:rsidRDefault="009C459A" w:rsidP="009C459A">
            <w:pPr>
              <w:pStyle w:val="TableParagraph"/>
              <w:ind w:left="107" w:right="99"/>
              <w:jc w:val="center"/>
              <w:rPr>
                <w:color w:val="000000" w:themeColor="text1"/>
                <w:sz w:val="11"/>
              </w:rPr>
            </w:pPr>
            <w:r w:rsidRPr="0038444F">
              <w:rPr>
                <w:color w:val="000000" w:themeColor="text1"/>
                <w:sz w:val="21"/>
              </w:rPr>
              <w:t>分值构成</w:t>
            </w:r>
            <w:r w:rsidRPr="0038444F">
              <w:rPr>
                <w:color w:val="000000" w:themeColor="text1"/>
                <w:position w:val="10"/>
                <w:sz w:val="11"/>
              </w:rPr>
              <w:t>③</w:t>
            </w:r>
          </w:p>
          <w:p w:rsidR="009C459A" w:rsidRPr="0038444F" w:rsidRDefault="009C459A" w:rsidP="009C459A">
            <w:pPr>
              <w:pStyle w:val="TableParagraph"/>
              <w:spacing w:before="110"/>
              <w:ind w:left="93" w:right="83"/>
              <w:jc w:val="center"/>
              <w:rPr>
                <w:rFonts w:ascii="Times New Roman" w:eastAsia="Times New Roman"/>
                <w:color w:val="000000" w:themeColor="text1"/>
                <w:sz w:val="21"/>
              </w:rPr>
            </w:pPr>
            <w:r w:rsidRPr="0038444F">
              <w:rPr>
                <w:color w:val="000000" w:themeColor="text1"/>
                <w:sz w:val="21"/>
              </w:rPr>
              <w:t xml:space="preserve">（总分 </w:t>
            </w:r>
            <w:r w:rsidRPr="0038444F">
              <w:rPr>
                <w:rFonts w:ascii="Times New Roman" w:eastAsia="Times New Roman"/>
                <w:color w:val="000000" w:themeColor="text1"/>
                <w:sz w:val="21"/>
              </w:rPr>
              <w:t>100</w:t>
            </w:r>
          </w:p>
          <w:p w:rsidR="009C459A" w:rsidRPr="0038444F" w:rsidRDefault="009C459A" w:rsidP="009C459A">
            <w:pPr>
              <w:pStyle w:val="TableParagraph"/>
              <w:spacing w:before="110"/>
              <w:ind w:left="112" w:right="99"/>
              <w:jc w:val="center"/>
              <w:rPr>
                <w:color w:val="000000" w:themeColor="text1"/>
                <w:sz w:val="21"/>
              </w:rPr>
            </w:pPr>
            <w:r w:rsidRPr="0038444F">
              <w:rPr>
                <w:color w:val="000000" w:themeColor="text1"/>
                <w:sz w:val="21"/>
              </w:rPr>
              <w:t>分）</w:t>
            </w:r>
          </w:p>
        </w:tc>
        <w:tc>
          <w:tcPr>
            <w:tcW w:w="6626" w:type="dxa"/>
            <w:tcBorders>
              <w:left w:val="single" w:sz="6" w:space="0" w:color="000000"/>
            </w:tcBorders>
          </w:tcPr>
          <w:p w:rsidR="009C459A" w:rsidRPr="0038444F" w:rsidRDefault="009C459A" w:rsidP="009C459A">
            <w:pPr>
              <w:pStyle w:val="TableParagraph"/>
              <w:tabs>
                <w:tab w:val="left" w:pos="2627"/>
              </w:tabs>
              <w:spacing w:before="89" w:line="321" w:lineRule="auto"/>
              <w:ind w:left="524" w:right="1656" w:firstLine="2"/>
              <w:rPr>
                <w:color w:val="000000" w:themeColor="text1"/>
                <w:sz w:val="21"/>
              </w:rPr>
            </w:pPr>
            <w:r w:rsidRPr="0038444F">
              <w:rPr>
                <w:b/>
                <w:color w:val="000000" w:themeColor="text1"/>
                <w:sz w:val="21"/>
              </w:rPr>
              <w:t>第一个信封（商务</w:t>
            </w:r>
            <w:r w:rsidRPr="0038444F">
              <w:rPr>
                <w:b/>
                <w:color w:val="000000" w:themeColor="text1"/>
                <w:spacing w:val="-3"/>
                <w:sz w:val="21"/>
              </w:rPr>
              <w:t>及</w:t>
            </w:r>
            <w:r w:rsidRPr="0038444F">
              <w:rPr>
                <w:b/>
                <w:color w:val="000000" w:themeColor="text1"/>
                <w:sz w:val="21"/>
              </w:rPr>
              <w:t>技</w:t>
            </w:r>
            <w:r w:rsidRPr="0038444F">
              <w:rPr>
                <w:b/>
                <w:color w:val="000000" w:themeColor="text1"/>
                <w:spacing w:val="-3"/>
                <w:sz w:val="21"/>
              </w:rPr>
              <w:t>术</w:t>
            </w:r>
            <w:r w:rsidRPr="0038444F">
              <w:rPr>
                <w:b/>
                <w:color w:val="000000" w:themeColor="text1"/>
                <w:sz w:val="21"/>
              </w:rPr>
              <w:t>文件）评分分值构</w:t>
            </w:r>
            <w:r w:rsidRPr="0038444F">
              <w:rPr>
                <w:b/>
                <w:color w:val="000000" w:themeColor="text1"/>
                <w:spacing w:val="-3"/>
                <w:sz w:val="21"/>
              </w:rPr>
              <w:t>成</w:t>
            </w:r>
            <w:r w:rsidRPr="0038444F">
              <w:rPr>
                <w:b/>
                <w:color w:val="000000" w:themeColor="text1"/>
                <w:sz w:val="21"/>
              </w:rPr>
              <w:t xml:space="preserve">： </w:t>
            </w:r>
            <w:r w:rsidRPr="0038444F">
              <w:rPr>
                <w:color w:val="000000" w:themeColor="text1"/>
                <w:sz w:val="21"/>
              </w:rPr>
              <w:t>施工</w:t>
            </w:r>
            <w:r w:rsidRPr="0038444F">
              <w:rPr>
                <w:color w:val="000000" w:themeColor="text1"/>
                <w:spacing w:val="-3"/>
                <w:sz w:val="21"/>
              </w:rPr>
              <w:t>组</w:t>
            </w:r>
            <w:r w:rsidRPr="0038444F">
              <w:rPr>
                <w:color w:val="000000" w:themeColor="text1"/>
                <w:sz w:val="21"/>
              </w:rPr>
              <w:t>织</w:t>
            </w:r>
            <w:r w:rsidRPr="0038444F">
              <w:rPr>
                <w:color w:val="000000" w:themeColor="text1"/>
                <w:spacing w:val="-3"/>
                <w:sz w:val="21"/>
              </w:rPr>
              <w:t>设</w:t>
            </w:r>
            <w:r w:rsidRPr="0038444F">
              <w:rPr>
                <w:color w:val="000000" w:themeColor="text1"/>
                <w:sz w:val="21"/>
              </w:rPr>
              <w:t>计</w:t>
            </w:r>
            <w:r w:rsidRPr="0038444F">
              <w:rPr>
                <w:color w:val="000000" w:themeColor="text1"/>
                <w:spacing w:val="-3"/>
                <w:sz w:val="21"/>
              </w:rPr>
              <w:t>：</w:t>
            </w:r>
            <w:r w:rsidRPr="0038444F">
              <w:rPr>
                <w:color w:val="000000" w:themeColor="text1"/>
                <w:spacing w:val="-3"/>
                <w:sz w:val="21"/>
                <w:u w:val="single"/>
              </w:rPr>
              <w:t xml:space="preserve"> </w:t>
            </w:r>
            <w:r w:rsidRPr="0038444F">
              <w:rPr>
                <w:rFonts w:hint="eastAsia"/>
                <w:color w:val="000000" w:themeColor="text1"/>
                <w:spacing w:val="-3"/>
                <w:sz w:val="21"/>
                <w:u w:val="single"/>
              </w:rPr>
              <w:t>20</w:t>
            </w:r>
            <w:r w:rsidRPr="0038444F">
              <w:rPr>
                <w:color w:val="000000" w:themeColor="text1"/>
                <w:spacing w:val="-3"/>
                <w:sz w:val="21"/>
                <w:u w:val="single"/>
              </w:rPr>
              <w:tab/>
            </w:r>
            <w:r w:rsidRPr="0038444F">
              <w:rPr>
                <w:color w:val="000000" w:themeColor="text1"/>
                <w:sz w:val="21"/>
              </w:rPr>
              <w:t>分</w:t>
            </w:r>
          </w:p>
          <w:p w:rsidR="009C459A" w:rsidRPr="0038444F" w:rsidRDefault="009C459A" w:rsidP="009C459A">
            <w:pPr>
              <w:pStyle w:val="TableParagraph"/>
              <w:tabs>
                <w:tab w:val="left" w:pos="1787"/>
                <w:tab w:val="left" w:pos="2207"/>
                <w:tab w:val="left" w:pos="2317"/>
              </w:tabs>
              <w:spacing w:line="321" w:lineRule="auto"/>
              <w:ind w:left="524" w:right="4082"/>
              <w:rPr>
                <w:color w:val="000000" w:themeColor="text1"/>
                <w:sz w:val="21"/>
              </w:rPr>
            </w:pPr>
            <w:r w:rsidRPr="0038444F">
              <w:rPr>
                <w:color w:val="000000" w:themeColor="text1"/>
                <w:sz w:val="21"/>
              </w:rPr>
              <w:t>主要</w:t>
            </w:r>
            <w:r w:rsidRPr="0038444F">
              <w:rPr>
                <w:color w:val="000000" w:themeColor="text1"/>
                <w:spacing w:val="-3"/>
                <w:sz w:val="21"/>
              </w:rPr>
              <w:t>人</w:t>
            </w:r>
            <w:r w:rsidRPr="0038444F">
              <w:rPr>
                <w:color w:val="000000" w:themeColor="text1"/>
                <w:sz w:val="21"/>
              </w:rPr>
              <w:t>员</w:t>
            </w:r>
            <w:r w:rsidRPr="0038444F">
              <w:rPr>
                <w:color w:val="000000" w:themeColor="text1"/>
                <w:spacing w:val="-3"/>
                <w:sz w:val="21"/>
              </w:rPr>
              <w:t>：</w:t>
            </w:r>
            <w:r w:rsidRPr="0038444F">
              <w:rPr>
                <w:color w:val="000000" w:themeColor="text1"/>
                <w:spacing w:val="-3"/>
                <w:sz w:val="21"/>
                <w:u w:val="single"/>
              </w:rPr>
              <w:t xml:space="preserve"> </w:t>
            </w:r>
            <w:r w:rsidRPr="0038444F">
              <w:rPr>
                <w:color w:val="000000" w:themeColor="text1"/>
                <w:spacing w:val="-3"/>
                <w:sz w:val="21"/>
                <w:u w:val="single"/>
              </w:rPr>
              <w:tab/>
            </w:r>
            <w:r w:rsidRPr="0038444F">
              <w:rPr>
                <w:rFonts w:hint="eastAsia"/>
                <w:color w:val="000000" w:themeColor="text1"/>
                <w:spacing w:val="-3"/>
                <w:sz w:val="21"/>
                <w:u w:val="single"/>
              </w:rPr>
              <w:t>10</w:t>
            </w:r>
            <w:r w:rsidRPr="0038444F">
              <w:rPr>
                <w:color w:val="000000" w:themeColor="text1"/>
                <w:spacing w:val="-3"/>
                <w:sz w:val="21"/>
                <w:u w:val="single"/>
              </w:rPr>
              <w:tab/>
            </w:r>
            <w:r w:rsidRPr="0038444F">
              <w:rPr>
                <w:color w:val="000000" w:themeColor="text1"/>
                <w:sz w:val="21"/>
              </w:rPr>
              <w:t>分财务</w:t>
            </w:r>
            <w:r w:rsidRPr="0038444F">
              <w:rPr>
                <w:color w:val="000000" w:themeColor="text1"/>
                <w:spacing w:val="-3"/>
                <w:sz w:val="21"/>
              </w:rPr>
              <w:t>能</w:t>
            </w:r>
            <w:r w:rsidRPr="0038444F">
              <w:rPr>
                <w:color w:val="000000" w:themeColor="text1"/>
                <w:sz w:val="21"/>
              </w:rPr>
              <w:t>力</w:t>
            </w:r>
            <w:r w:rsidRPr="0038444F">
              <w:rPr>
                <w:color w:val="000000" w:themeColor="text1"/>
                <w:spacing w:val="-3"/>
                <w:sz w:val="21"/>
              </w:rPr>
              <w:t>：</w:t>
            </w:r>
            <w:r w:rsidRPr="0038444F">
              <w:rPr>
                <w:color w:val="000000" w:themeColor="text1"/>
                <w:spacing w:val="-3"/>
                <w:sz w:val="21"/>
                <w:u w:val="single"/>
              </w:rPr>
              <w:t xml:space="preserve"> </w:t>
            </w:r>
            <w:r w:rsidRPr="0038444F">
              <w:rPr>
                <w:color w:val="000000" w:themeColor="text1"/>
                <w:spacing w:val="-3"/>
                <w:sz w:val="21"/>
                <w:u w:val="single"/>
              </w:rPr>
              <w:tab/>
            </w:r>
            <w:r w:rsidRPr="0038444F">
              <w:rPr>
                <w:rFonts w:hint="eastAsia"/>
                <w:color w:val="000000" w:themeColor="text1"/>
                <w:spacing w:val="-3"/>
                <w:sz w:val="21"/>
                <w:u w:val="single"/>
              </w:rPr>
              <w:t>1</w:t>
            </w:r>
            <w:r w:rsidRPr="0038444F">
              <w:rPr>
                <w:color w:val="000000" w:themeColor="text1"/>
                <w:spacing w:val="-3"/>
                <w:sz w:val="21"/>
                <w:u w:val="single"/>
              </w:rPr>
              <w:tab/>
            </w:r>
            <w:r w:rsidRPr="0038444F">
              <w:rPr>
                <w:color w:val="000000" w:themeColor="text1"/>
                <w:sz w:val="21"/>
              </w:rPr>
              <w:t>分业绩</w:t>
            </w:r>
            <w:r w:rsidRPr="0038444F">
              <w:rPr>
                <w:color w:val="000000" w:themeColor="text1"/>
                <w:spacing w:val="-3"/>
                <w:sz w:val="21"/>
              </w:rPr>
              <w:t>：</w:t>
            </w:r>
            <w:r w:rsidRPr="0038444F">
              <w:rPr>
                <w:color w:val="000000" w:themeColor="text1"/>
                <w:spacing w:val="-3"/>
                <w:sz w:val="21"/>
                <w:u w:val="single"/>
              </w:rPr>
              <w:t xml:space="preserve"> </w:t>
            </w:r>
            <w:r w:rsidRPr="0038444F">
              <w:rPr>
                <w:rFonts w:hint="eastAsia"/>
                <w:color w:val="000000" w:themeColor="text1"/>
                <w:spacing w:val="-3"/>
                <w:sz w:val="21"/>
                <w:u w:val="single"/>
              </w:rPr>
              <w:t>5</w:t>
            </w:r>
            <w:r w:rsidRPr="0038444F">
              <w:rPr>
                <w:color w:val="000000" w:themeColor="text1"/>
                <w:spacing w:val="-3"/>
                <w:sz w:val="21"/>
                <w:u w:val="single"/>
              </w:rPr>
              <w:tab/>
            </w:r>
            <w:r w:rsidRPr="0038444F">
              <w:rPr>
                <w:color w:val="000000" w:themeColor="text1"/>
                <w:sz w:val="21"/>
              </w:rPr>
              <w:t>分</w:t>
            </w:r>
          </w:p>
          <w:p w:rsidR="009C459A" w:rsidRPr="0038444F" w:rsidRDefault="009C459A" w:rsidP="009C459A">
            <w:pPr>
              <w:pStyle w:val="TableParagraph"/>
              <w:tabs>
                <w:tab w:val="left" w:pos="2207"/>
              </w:tabs>
              <w:spacing w:line="267" w:lineRule="exact"/>
              <w:ind w:left="524"/>
              <w:rPr>
                <w:color w:val="000000" w:themeColor="text1"/>
                <w:sz w:val="21"/>
              </w:rPr>
            </w:pPr>
            <w:r w:rsidRPr="0038444F">
              <w:rPr>
                <w:color w:val="000000" w:themeColor="text1"/>
                <w:sz w:val="21"/>
              </w:rPr>
              <w:t>履约</w:t>
            </w:r>
            <w:r w:rsidRPr="0038444F">
              <w:rPr>
                <w:color w:val="000000" w:themeColor="text1"/>
                <w:spacing w:val="-3"/>
                <w:sz w:val="21"/>
              </w:rPr>
              <w:t>信</w:t>
            </w:r>
            <w:r w:rsidRPr="0038444F">
              <w:rPr>
                <w:color w:val="000000" w:themeColor="text1"/>
                <w:sz w:val="21"/>
              </w:rPr>
              <w:t>誉</w:t>
            </w:r>
            <w:r w:rsidRPr="0038444F">
              <w:rPr>
                <w:color w:val="000000" w:themeColor="text1"/>
                <w:spacing w:val="-3"/>
                <w:sz w:val="21"/>
              </w:rPr>
              <w:t>：</w:t>
            </w:r>
            <w:r w:rsidRPr="0038444F">
              <w:rPr>
                <w:color w:val="000000" w:themeColor="text1"/>
                <w:spacing w:val="-3"/>
                <w:sz w:val="21"/>
                <w:u w:val="single"/>
              </w:rPr>
              <w:t xml:space="preserve"> </w:t>
            </w:r>
            <w:r w:rsidRPr="0038444F">
              <w:rPr>
                <w:rFonts w:hint="eastAsia"/>
                <w:color w:val="000000" w:themeColor="text1"/>
                <w:spacing w:val="-3"/>
                <w:sz w:val="21"/>
                <w:u w:val="single"/>
              </w:rPr>
              <w:t>3</w:t>
            </w:r>
            <w:r w:rsidRPr="0038444F">
              <w:rPr>
                <w:color w:val="000000" w:themeColor="text1"/>
                <w:spacing w:val="-3"/>
                <w:sz w:val="21"/>
                <w:u w:val="single"/>
              </w:rPr>
              <w:tab/>
            </w:r>
            <w:r w:rsidRPr="0038444F">
              <w:rPr>
                <w:color w:val="000000" w:themeColor="text1"/>
                <w:sz w:val="21"/>
              </w:rPr>
              <w:t>分</w:t>
            </w:r>
          </w:p>
          <w:p w:rsidR="009C459A" w:rsidRPr="0038444F" w:rsidRDefault="009C459A" w:rsidP="009C459A">
            <w:pPr>
              <w:pStyle w:val="TableParagraph"/>
              <w:tabs>
                <w:tab w:val="left" w:pos="2207"/>
              </w:tabs>
              <w:spacing w:line="267" w:lineRule="exact"/>
              <w:ind w:left="524"/>
              <w:rPr>
                <w:color w:val="000000" w:themeColor="text1"/>
                <w:spacing w:val="-3"/>
                <w:sz w:val="21"/>
              </w:rPr>
            </w:pPr>
            <w:r w:rsidRPr="0038444F">
              <w:rPr>
                <w:rFonts w:hint="eastAsia"/>
                <w:color w:val="000000" w:themeColor="text1"/>
                <w:spacing w:val="-3"/>
                <w:sz w:val="21"/>
              </w:rPr>
              <w:t>设备配置：</w:t>
            </w:r>
            <w:r w:rsidRPr="0038444F">
              <w:rPr>
                <w:rFonts w:hint="eastAsia"/>
                <w:color w:val="000000" w:themeColor="text1"/>
                <w:spacing w:val="-3"/>
                <w:sz w:val="21"/>
                <w:u w:val="single"/>
              </w:rPr>
              <w:t xml:space="preserve">1 </w:t>
            </w:r>
            <w:r w:rsidRPr="0038444F">
              <w:rPr>
                <w:rFonts w:hint="eastAsia"/>
                <w:color w:val="000000" w:themeColor="text1"/>
                <w:spacing w:val="-3"/>
                <w:sz w:val="21"/>
              </w:rPr>
              <w:t>分</w:t>
            </w:r>
          </w:p>
          <w:p w:rsidR="009C459A" w:rsidRPr="0038444F" w:rsidRDefault="009C459A" w:rsidP="009C459A">
            <w:pPr>
              <w:pStyle w:val="TableParagraph"/>
              <w:tabs>
                <w:tab w:val="left" w:pos="2632"/>
              </w:tabs>
              <w:spacing w:before="4" w:line="360" w:lineRule="atLeast"/>
              <w:ind w:left="524" w:right="2287" w:firstLine="2"/>
              <w:rPr>
                <w:color w:val="000000" w:themeColor="text1"/>
                <w:sz w:val="21"/>
              </w:rPr>
            </w:pPr>
            <w:r w:rsidRPr="0038444F">
              <w:rPr>
                <w:b/>
                <w:color w:val="000000" w:themeColor="text1"/>
                <w:sz w:val="21"/>
              </w:rPr>
              <w:t>第二个信封（报价</w:t>
            </w:r>
            <w:r w:rsidRPr="0038444F">
              <w:rPr>
                <w:b/>
                <w:color w:val="000000" w:themeColor="text1"/>
                <w:spacing w:val="-3"/>
                <w:sz w:val="21"/>
              </w:rPr>
              <w:t>文</w:t>
            </w:r>
            <w:r w:rsidRPr="0038444F">
              <w:rPr>
                <w:b/>
                <w:color w:val="000000" w:themeColor="text1"/>
                <w:sz w:val="21"/>
              </w:rPr>
              <w:t>件</w:t>
            </w:r>
            <w:r w:rsidRPr="0038444F">
              <w:rPr>
                <w:b/>
                <w:color w:val="000000" w:themeColor="text1"/>
                <w:spacing w:val="-3"/>
                <w:sz w:val="21"/>
              </w:rPr>
              <w:t>）</w:t>
            </w:r>
            <w:r w:rsidRPr="0038444F">
              <w:rPr>
                <w:b/>
                <w:color w:val="000000" w:themeColor="text1"/>
                <w:sz w:val="21"/>
              </w:rPr>
              <w:t xml:space="preserve">评分分值构成： </w:t>
            </w:r>
            <w:r w:rsidRPr="0038444F">
              <w:rPr>
                <w:color w:val="000000" w:themeColor="text1"/>
                <w:sz w:val="21"/>
              </w:rPr>
              <w:t>评标</w:t>
            </w:r>
            <w:r w:rsidRPr="0038444F">
              <w:rPr>
                <w:color w:val="000000" w:themeColor="text1"/>
                <w:spacing w:val="-3"/>
                <w:sz w:val="21"/>
              </w:rPr>
              <w:t>价</w:t>
            </w:r>
            <w:r w:rsidRPr="0038444F">
              <w:rPr>
                <w:color w:val="000000" w:themeColor="text1"/>
                <w:position w:val="10"/>
                <w:sz w:val="11"/>
              </w:rPr>
              <w:t>⑤</w:t>
            </w:r>
            <w:r w:rsidRPr="0038444F">
              <w:rPr>
                <w:color w:val="000000" w:themeColor="text1"/>
                <w:sz w:val="21"/>
              </w:rPr>
              <w:t>：</w:t>
            </w:r>
            <w:r w:rsidRPr="0038444F">
              <w:rPr>
                <w:color w:val="000000" w:themeColor="text1"/>
                <w:sz w:val="21"/>
                <w:u w:val="single"/>
              </w:rPr>
              <w:t xml:space="preserve"> </w:t>
            </w:r>
            <w:r w:rsidRPr="0038444F">
              <w:rPr>
                <w:rFonts w:hint="eastAsia"/>
                <w:color w:val="000000" w:themeColor="text1"/>
                <w:sz w:val="21"/>
                <w:u w:val="single"/>
              </w:rPr>
              <w:t>60</w:t>
            </w:r>
            <w:r w:rsidRPr="0038444F">
              <w:rPr>
                <w:color w:val="000000" w:themeColor="text1"/>
                <w:sz w:val="21"/>
              </w:rPr>
              <w:t>分</w:t>
            </w:r>
          </w:p>
        </w:tc>
      </w:tr>
      <w:tr w:rsidR="009C459A" w:rsidRPr="0038444F" w:rsidTr="009C459A">
        <w:trPr>
          <w:trHeight w:val="2162"/>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178"/>
              <w:ind w:left="157" w:right="148"/>
              <w:jc w:val="center"/>
              <w:rPr>
                <w:rFonts w:ascii="Times New Roman"/>
                <w:color w:val="000000" w:themeColor="text1"/>
                <w:sz w:val="21"/>
              </w:rPr>
            </w:pPr>
            <w:r w:rsidRPr="0038444F">
              <w:rPr>
                <w:rFonts w:ascii="Times New Roman"/>
                <w:color w:val="000000" w:themeColor="text1"/>
                <w:sz w:val="21"/>
              </w:rPr>
              <w:t>2.2.2</w:t>
            </w:r>
          </w:p>
        </w:tc>
        <w:tc>
          <w:tcPr>
            <w:tcW w:w="1280" w:type="dxa"/>
            <w:tcBorders>
              <w:right w:val="single" w:sz="6" w:space="0" w:color="000000"/>
            </w:tcBorders>
          </w:tcPr>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spacing w:before="3"/>
              <w:rPr>
                <w:color w:val="000000" w:themeColor="text1"/>
                <w:sz w:val="23"/>
              </w:rPr>
            </w:pPr>
          </w:p>
          <w:p w:rsidR="009C459A" w:rsidRPr="0038444F" w:rsidRDefault="009C459A" w:rsidP="009C459A">
            <w:pPr>
              <w:pStyle w:val="TableParagraph"/>
              <w:spacing w:line="338" w:lineRule="auto"/>
              <w:ind w:left="217" w:right="99" w:hanging="106"/>
              <w:rPr>
                <w:color w:val="000000" w:themeColor="text1"/>
                <w:sz w:val="21"/>
              </w:rPr>
            </w:pPr>
            <w:proofErr w:type="spellStart"/>
            <w:r w:rsidRPr="0038444F">
              <w:rPr>
                <w:color w:val="000000" w:themeColor="text1"/>
                <w:sz w:val="21"/>
              </w:rPr>
              <w:t>评标基准价计算方法</w:t>
            </w:r>
            <w:proofErr w:type="spellEnd"/>
          </w:p>
        </w:tc>
        <w:tc>
          <w:tcPr>
            <w:tcW w:w="6626" w:type="dxa"/>
            <w:tcBorders>
              <w:left w:val="single" w:sz="6" w:space="0" w:color="000000"/>
            </w:tcBorders>
          </w:tcPr>
          <w:p w:rsidR="009C459A" w:rsidRPr="0038444F" w:rsidRDefault="009C459A" w:rsidP="009C459A">
            <w:pPr>
              <w:pStyle w:val="TableParagraph"/>
              <w:spacing w:before="90"/>
              <w:ind w:left="524"/>
              <w:rPr>
                <w:color w:val="000000" w:themeColor="text1"/>
                <w:sz w:val="21"/>
              </w:rPr>
            </w:pPr>
            <w:r w:rsidRPr="0038444F">
              <w:rPr>
                <w:color w:val="000000" w:themeColor="text1"/>
                <w:sz w:val="21"/>
              </w:rPr>
              <w:t>评标基准价的计算：</w:t>
            </w:r>
          </w:p>
          <w:p w:rsidR="009C459A" w:rsidRPr="0038444F" w:rsidRDefault="009C459A" w:rsidP="009C459A">
            <w:pPr>
              <w:pStyle w:val="TableParagraph"/>
              <w:spacing w:before="90"/>
              <w:ind w:left="524"/>
              <w:rPr>
                <w:color w:val="000000" w:themeColor="text1"/>
                <w:sz w:val="21"/>
              </w:rPr>
            </w:pPr>
            <w:r w:rsidRPr="0038444F">
              <w:rPr>
                <w:color w:val="000000" w:themeColor="text1"/>
                <w:sz w:val="21"/>
              </w:rPr>
              <w:t>在开标现场，招标人将当场计算并宣布评标基准价。</w:t>
            </w:r>
          </w:p>
          <w:p w:rsidR="009C459A" w:rsidRPr="0038444F" w:rsidRDefault="009C459A" w:rsidP="009C459A">
            <w:pPr>
              <w:pStyle w:val="TableParagraph"/>
              <w:spacing w:before="92"/>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1</w:t>
            </w:r>
            <w:r w:rsidRPr="0038444F">
              <w:rPr>
                <w:color w:val="000000" w:themeColor="text1"/>
                <w:sz w:val="21"/>
              </w:rPr>
              <w:t>）评标价的确定：</w:t>
            </w:r>
            <w:r w:rsidRPr="0038444F">
              <w:rPr>
                <w:rFonts w:hint="eastAsia"/>
                <w:color w:val="000000" w:themeColor="text1"/>
                <w:sz w:val="21"/>
              </w:rPr>
              <w:t>选用方法一</w:t>
            </w:r>
          </w:p>
          <w:p w:rsidR="009C459A" w:rsidRPr="0038444F" w:rsidRDefault="009C459A" w:rsidP="009C459A">
            <w:pPr>
              <w:pStyle w:val="TableParagraph"/>
              <w:spacing w:before="91"/>
              <w:ind w:left="524"/>
              <w:rPr>
                <w:color w:val="000000" w:themeColor="text1"/>
                <w:sz w:val="21"/>
              </w:rPr>
            </w:pPr>
            <w:r w:rsidRPr="0038444F">
              <w:rPr>
                <w:color w:val="000000" w:themeColor="text1"/>
                <w:sz w:val="21"/>
              </w:rPr>
              <w:t>方法</w:t>
            </w:r>
            <w:proofErr w:type="gramStart"/>
            <w:r w:rsidRPr="0038444F">
              <w:rPr>
                <w:color w:val="000000" w:themeColor="text1"/>
                <w:sz w:val="21"/>
              </w:rPr>
              <w:t>一</w:t>
            </w:r>
            <w:proofErr w:type="gramEnd"/>
            <w:r w:rsidRPr="0038444F">
              <w:rPr>
                <w:color w:val="000000" w:themeColor="text1"/>
                <w:sz w:val="21"/>
              </w:rPr>
              <w:t>：评标价＝投标</w:t>
            </w:r>
            <w:proofErr w:type="gramStart"/>
            <w:r w:rsidRPr="0038444F">
              <w:rPr>
                <w:color w:val="000000" w:themeColor="text1"/>
                <w:sz w:val="21"/>
              </w:rPr>
              <w:t>函文字</w:t>
            </w:r>
            <w:proofErr w:type="gramEnd"/>
            <w:r w:rsidRPr="0038444F">
              <w:rPr>
                <w:color w:val="000000" w:themeColor="text1"/>
                <w:sz w:val="21"/>
              </w:rPr>
              <w:t>报价</w:t>
            </w:r>
          </w:p>
          <w:p w:rsidR="009C459A" w:rsidRPr="0038444F" w:rsidRDefault="009C459A" w:rsidP="009C459A">
            <w:pPr>
              <w:pStyle w:val="TableParagraph"/>
              <w:spacing w:line="360" w:lineRule="atLeast"/>
              <w:ind w:left="104" w:right="95" w:firstLine="420"/>
              <w:rPr>
                <w:color w:val="000000" w:themeColor="text1"/>
                <w:sz w:val="21"/>
              </w:rPr>
            </w:pPr>
            <w:r w:rsidRPr="0038444F">
              <w:rPr>
                <w:color w:val="000000" w:themeColor="text1"/>
                <w:spacing w:val="-9"/>
                <w:sz w:val="21"/>
              </w:rPr>
              <w:t>方法二：评标价</w:t>
            </w:r>
            <w:r w:rsidRPr="0038444F">
              <w:rPr>
                <w:color w:val="000000" w:themeColor="text1"/>
                <w:sz w:val="21"/>
              </w:rPr>
              <w:t>＝</w:t>
            </w:r>
            <w:r w:rsidRPr="0038444F">
              <w:rPr>
                <w:color w:val="000000" w:themeColor="text1"/>
                <w:spacing w:val="-7"/>
                <w:sz w:val="21"/>
              </w:rPr>
              <w:t>投标</w:t>
            </w:r>
            <w:proofErr w:type="gramStart"/>
            <w:r w:rsidRPr="0038444F">
              <w:rPr>
                <w:color w:val="000000" w:themeColor="text1"/>
                <w:spacing w:val="-7"/>
                <w:sz w:val="21"/>
              </w:rPr>
              <w:t>函文字</w:t>
            </w:r>
            <w:proofErr w:type="gramEnd"/>
            <w:r w:rsidRPr="0038444F">
              <w:rPr>
                <w:color w:val="000000" w:themeColor="text1"/>
                <w:spacing w:val="-7"/>
                <w:sz w:val="21"/>
              </w:rPr>
              <w:t>报价－暂估价－暂列金额</w:t>
            </w:r>
            <w:r w:rsidRPr="0038444F">
              <w:rPr>
                <w:color w:val="000000" w:themeColor="text1"/>
                <w:spacing w:val="-3"/>
                <w:sz w:val="21"/>
              </w:rPr>
              <w:t>（</w:t>
            </w:r>
            <w:r w:rsidRPr="0038444F">
              <w:rPr>
                <w:color w:val="000000" w:themeColor="text1"/>
                <w:spacing w:val="-2"/>
                <w:sz w:val="21"/>
              </w:rPr>
              <w:t>不含计日</w:t>
            </w:r>
            <w:r w:rsidRPr="0038444F">
              <w:rPr>
                <w:color w:val="000000" w:themeColor="text1"/>
                <w:spacing w:val="-3"/>
                <w:sz w:val="21"/>
              </w:rPr>
              <w:t>工总额</w:t>
            </w:r>
            <w:r w:rsidRPr="0038444F">
              <w:rPr>
                <w:color w:val="000000" w:themeColor="text1"/>
                <w:sz w:val="21"/>
              </w:rPr>
              <w:t>）</w:t>
            </w:r>
          </w:p>
        </w:tc>
      </w:tr>
    </w:tbl>
    <w:p w:rsidR="009C459A" w:rsidRPr="0038444F" w:rsidRDefault="009C459A" w:rsidP="009C459A">
      <w:pPr>
        <w:pStyle w:val="a5"/>
        <w:spacing w:before="8"/>
        <w:rPr>
          <w:color w:val="000000" w:themeColor="text1"/>
          <w:sz w:val="21"/>
        </w:rPr>
      </w:pPr>
    </w:p>
    <w:p w:rsidR="009C459A" w:rsidRPr="0038444F" w:rsidRDefault="009C459A" w:rsidP="009C459A">
      <w:pPr>
        <w:rPr>
          <w:color w:val="000000" w:themeColor="text1"/>
          <w:sz w:val="18"/>
        </w:rPr>
        <w:sectPr w:rsidR="009C459A" w:rsidRPr="0038444F">
          <w:pgSz w:w="11910" w:h="16850"/>
          <w:pgMar w:top="1480" w:right="1200" w:bottom="1080" w:left="1220" w:header="883" w:footer="884" w:gutter="0"/>
          <w:cols w:space="720"/>
        </w:sectPr>
      </w:pPr>
    </w:p>
    <w:p w:rsidR="009C459A" w:rsidRPr="0038444F" w:rsidRDefault="009C459A" w:rsidP="009C459A">
      <w:pPr>
        <w:pStyle w:val="a5"/>
        <w:spacing w:before="5"/>
        <w:rPr>
          <w:color w:val="000000" w:themeColor="text1"/>
          <w:sz w:val="11"/>
        </w:rPr>
      </w:pPr>
    </w:p>
    <w:p w:rsidR="009C459A" w:rsidRPr="0038444F" w:rsidRDefault="009C459A" w:rsidP="009C459A">
      <w:pPr>
        <w:spacing w:before="71"/>
        <w:ind w:left="8444"/>
        <w:rPr>
          <w:color w:val="000000" w:themeColor="text1"/>
        </w:rPr>
      </w:pPr>
      <w:r w:rsidRPr="0038444F">
        <w:rPr>
          <w:color w:val="000000" w:themeColor="text1"/>
        </w:rPr>
        <w:t>续上表</w:t>
      </w:r>
    </w:p>
    <w:tbl>
      <w:tblPr>
        <w:tblStyle w:val="5Cha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80"/>
        <w:gridCol w:w="6626"/>
      </w:tblGrid>
      <w:tr w:rsidR="009C459A" w:rsidRPr="0038444F" w:rsidTr="009C459A">
        <w:trPr>
          <w:trHeight w:val="378"/>
        </w:trPr>
        <w:tc>
          <w:tcPr>
            <w:tcW w:w="989" w:type="dxa"/>
          </w:tcPr>
          <w:p w:rsidR="009C459A" w:rsidRPr="0038444F" w:rsidRDefault="009C459A" w:rsidP="009C459A">
            <w:pPr>
              <w:pStyle w:val="TableParagraph"/>
              <w:spacing w:before="109" w:line="250" w:lineRule="exact"/>
              <w:ind w:left="157" w:right="148"/>
              <w:jc w:val="center"/>
              <w:rPr>
                <w:b/>
                <w:color w:val="000000" w:themeColor="text1"/>
                <w:sz w:val="21"/>
              </w:rPr>
            </w:pPr>
            <w:proofErr w:type="spellStart"/>
            <w:r w:rsidRPr="0038444F">
              <w:rPr>
                <w:b/>
                <w:color w:val="000000" w:themeColor="text1"/>
                <w:sz w:val="21"/>
              </w:rPr>
              <w:t>条款号</w:t>
            </w:r>
            <w:proofErr w:type="spellEnd"/>
          </w:p>
        </w:tc>
        <w:tc>
          <w:tcPr>
            <w:tcW w:w="1280" w:type="dxa"/>
            <w:tcBorders>
              <w:right w:val="single" w:sz="6" w:space="0" w:color="000000"/>
            </w:tcBorders>
          </w:tcPr>
          <w:p w:rsidR="009C459A" w:rsidRPr="0038444F" w:rsidRDefault="009C459A" w:rsidP="009C459A">
            <w:pPr>
              <w:pStyle w:val="TableParagraph"/>
              <w:spacing w:before="109" w:line="250" w:lineRule="exact"/>
              <w:ind w:left="217"/>
              <w:rPr>
                <w:b/>
                <w:color w:val="000000" w:themeColor="text1"/>
                <w:sz w:val="21"/>
              </w:rPr>
            </w:pPr>
            <w:proofErr w:type="spellStart"/>
            <w:r w:rsidRPr="0038444F">
              <w:rPr>
                <w:b/>
                <w:color w:val="000000" w:themeColor="text1"/>
                <w:sz w:val="21"/>
              </w:rPr>
              <w:t>条款内容</w:t>
            </w:r>
            <w:proofErr w:type="spellEnd"/>
          </w:p>
        </w:tc>
        <w:tc>
          <w:tcPr>
            <w:tcW w:w="6626" w:type="dxa"/>
            <w:tcBorders>
              <w:left w:val="single" w:sz="6" w:space="0" w:color="000000"/>
            </w:tcBorders>
          </w:tcPr>
          <w:p w:rsidR="009C459A" w:rsidRPr="0038444F" w:rsidRDefault="009C459A" w:rsidP="009C459A">
            <w:pPr>
              <w:pStyle w:val="TableParagraph"/>
              <w:spacing w:before="109" w:line="250" w:lineRule="exact"/>
              <w:ind w:left="2335" w:right="2331"/>
              <w:jc w:val="center"/>
              <w:rPr>
                <w:b/>
                <w:color w:val="000000" w:themeColor="text1"/>
                <w:sz w:val="21"/>
              </w:rPr>
            </w:pPr>
            <w:proofErr w:type="spellStart"/>
            <w:r w:rsidRPr="0038444F">
              <w:rPr>
                <w:b/>
                <w:color w:val="000000" w:themeColor="text1"/>
                <w:sz w:val="21"/>
              </w:rPr>
              <w:t>编列内容</w:t>
            </w:r>
            <w:proofErr w:type="spellEnd"/>
          </w:p>
        </w:tc>
      </w:tr>
      <w:tr w:rsidR="009C459A" w:rsidRPr="0038444F" w:rsidTr="009C459A">
        <w:trPr>
          <w:trHeight w:val="5762"/>
        </w:trPr>
        <w:tc>
          <w:tcPr>
            <w:tcW w:w="989" w:type="dxa"/>
          </w:tcPr>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rPr>
                <w:color w:val="000000" w:themeColor="text1"/>
              </w:rPr>
            </w:pPr>
          </w:p>
          <w:p w:rsidR="009C459A" w:rsidRPr="0038444F" w:rsidRDefault="009C459A" w:rsidP="009C459A">
            <w:pPr>
              <w:pStyle w:val="TableParagraph"/>
              <w:spacing w:before="4"/>
              <w:rPr>
                <w:color w:val="000000" w:themeColor="text1"/>
              </w:rPr>
            </w:pPr>
          </w:p>
          <w:p w:rsidR="009C459A" w:rsidRPr="0038444F" w:rsidRDefault="009C459A" w:rsidP="009C459A">
            <w:pPr>
              <w:pStyle w:val="TableParagraph"/>
              <w:ind w:left="157" w:right="148"/>
              <w:jc w:val="center"/>
              <w:rPr>
                <w:rFonts w:ascii="Times New Roman"/>
                <w:color w:val="000000" w:themeColor="text1"/>
                <w:sz w:val="21"/>
              </w:rPr>
            </w:pPr>
            <w:r w:rsidRPr="0038444F">
              <w:rPr>
                <w:rFonts w:ascii="Times New Roman"/>
                <w:color w:val="000000" w:themeColor="text1"/>
                <w:sz w:val="21"/>
              </w:rPr>
              <w:t>2.2.2</w:t>
            </w:r>
          </w:p>
        </w:tc>
        <w:tc>
          <w:tcPr>
            <w:tcW w:w="1280" w:type="dxa"/>
            <w:tcBorders>
              <w:right w:val="single" w:sz="6" w:space="0" w:color="000000"/>
            </w:tcBorders>
          </w:tcPr>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rPr>
                <w:color w:val="000000" w:themeColor="text1"/>
                <w:sz w:val="20"/>
              </w:rPr>
            </w:pPr>
          </w:p>
          <w:p w:rsidR="009C459A" w:rsidRPr="0038444F" w:rsidRDefault="009C459A" w:rsidP="009C459A">
            <w:pPr>
              <w:pStyle w:val="TableParagraph"/>
              <w:spacing w:before="9"/>
              <w:rPr>
                <w:color w:val="000000" w:themeColor="text1"/>
                <w:sz w:val="23"/>
              </w:rPr>
            </w:pPr>
          </w:p>
          <w:p w:rsidR="009C459A" w:rsidRPr="0038444F" w:rsidRDefault="009C459A" w:rsidP="009C459A">
            <w:pPr>
              <w:pStyle w:val="TableParagraph"/>
              <w:spacing w:line="340" w:lineRule="auto"/>
              <w:ind w:left="217" w:right="99" w:hanging="106"/>
              <w:rPr>
                <w:color w:val="000000" w:themeColor="text1"/>
                <w:sz w:val="21"/>
              </w:rPr>
            </w:pPr>
            <w:proofErr w:type="spellStart"/>
            <w:r w:rsidRPr="0038444F">
              <w:rPr>
                <w:color w:val="000000" w:themeColor="text1"/>
                <w:sz w:val="21"/>
              </w:rPr>
              <w:t>评标基准价计算方法</w:t>
            </w:r>
            <w:proofErr w:type="spellEnd"/>
          </w:p>
        </w:tc>
        <w:tc>
          <w:tcPr>
            <w:tcW w:w="6626" w:type="dxa"/>
            <w:tcBorders>
              <w:left w:val="single" w:sz="6" w:space="0" w:color="000000"/>
            </w:tcBorders>
          </w:tcPr>
          <w:p w:rsidR="009C459A" w:rsidRPr="0038444F" w:rsidRDefault="009C459A" w:rsidP="009C459A">
            <w:pPr>
              <w:pStyle w:val="TableParagraph"/>
              <w:spacing w:before="91"/>
              <w:ind w:left="524"/>
              <w:rPr>
                <w:color w:val="000000" w:themeColor="text1"/>
                <w:sz w:val="21"/>
              </w:rPr>
            </w:pPr>
            <w:r w:rsidRPr="0038444F">
              <w:rPr>
                <w:color w:val="000000" w:themeColor="text1"/>
                <w:sz w:val="21"/>
              </w:rPr>
              <w:t>（</w:t>
            </w:r>
            <w:r w:rsidRPr="0038444F">
              <w:rPr>
                <w:rFonts w:ascii="Times New Roman" w:eastAsia="Times New Roman"/>
                <w:color w:val="000000" w:themeColor="text1"/>
                <w:sz w:val="21"/>
              </w:rPr>
              <w:t>2</w:t>
            </w:r>
            <w:r w:rsidRPr="0038444F">
              <w:rPr>
                <w:color w:val="000000" w:themeColor="text1"/>
                <w:sz w:val="21"/>
              </w:rPr>
              <w:t>）评标价平均值的计算：</w:t>
            </w:r>
          </w:p>
          <w:p w:rsidR="009C459A" w:rsidRPr="0038444F" w:rsidRDefault="009C459A" w:rsidP="009C459A">
            <w:pPr>
              <w:pStyle w:val="TableParagraph"/>
              <w:spacing w:before="91" w:line="321" w:lineRule="auto"/>
              <w:ind w:left="104" w:right="95" w:firstLine="420"/>
              <w:jc w:val="both"/>
              <w:rPr>
                <w:color w:val="000000" w:themeColor="text1"/>
                <w:sz w:val="21"/>
              </w:rPr>
            </w:pPr>
            <w:r w:rsidRPr="0038444F">
              <w:rPr>
                <w:color w:val="000000" w:themeColor="text1"/>
                <w:spacing w:val="-6"/>
                <w:sz w:val="21"/>
              </w:rPr>
              <w:t xml:space="preserve">除按第二章“投标人须知”第 </w:t>
            </w:r>
            <w:r w:rsidRPr="0038444F">
              <w:rPr>
                <w:rFonts w:ascii="Times New Roman" w:eastAsia="Times New Roman" w:hAnsi="Times New Roman"/>
                <w:color w:val="000000" w:themeColor="text1"/>
                <w:sz w:val="21"/>
              </w:rPr>
              <w:t xml:space="preserve">5.2.4 </w:t>
            </w:r>
            <w:r w:rsidRPr="0038444F">
              <w:rPr>
                <w:color w:val="000000" w:themeColor="text1"/>
                <w:spacing w:val="-3"/>
                <w:sz w:val="21"/>
              </w:rPr>
              <w:t>项规定开标现场被宣布为不进</w:t>
            </w:r>
            <w:r w:rsidRPr="0038444F">
              <w:rPr>
                <w:color w:val="000000" w:themeColor="text1"/>
                <w:spacing w:val="-10"/>
                <w:sz w:val="21"/>
              </w:rPr>
              <w:t>入评标基准价计算的投标报价之外，所有投标人的评标价去掉一个最高值和一个最低值后的算术平均值即为评标价平均值</w:t>
            </w:r>
            <w:r w:rsidRPr="0038444F">
              <w:rPr>
                <w:color w:val="000000" w:themeColor="text1"/>
                <w:spacing w:val="-3"/>
                <w:sz w:val="21"/>
              </w:rPr>
              <w:t>（如果参与评标价平</w:t>
            </w:r>
            <w:r w:rsidRPr="0038444F">
              <w:rPr>
                <w:color w:val="000000" w:themeColor="text1"/>
                <w:spacing w:val="-6"/>
                <w:sz w:val="21"/>
              </w:rPr>
              <w:t xml:space="preserve">均值计算的有效投标人少于 </w:t>
            </w:r>
            <w:r w:rsidRPr="0038444F">
              <w:rPr>
                <w:rFonts w:ascii="Times New Roman" w:eastAsia="Times New Roman" w:hAnsi="Times New Roman"/>
                <w:color w:val="000000" w:themeColor="text1"/>
                <w:sz w:val="21"/>
              </w:rPr>
              <w:t xml:space="preserve">5 </w:t>
            </w:r>
            <w:r w:rsidRPr="0038444F">
              <w:rPr>
                <w:color w:val="000000" w:themeColor="text1"/>
                <w:spacing w:val="-13"/>
                <w:sz w:val="21"/>
              </w:rPr>
              <w:t>家时，则计算评标价平均值时不去掉最高</w:t>
            </w:r>
            <w:r w:rsidRPr="0038444F">
              <w:rPr>
                <w:color w:val="000000" w:themeColor="text1"/>
                <w:spacing w:val="-7"/>
                <w:sz w:val="21"/>
              </w:rPr>
              <w:t>值和最低值</w:t>
            </w:r>
            <w:r w:rsidRPr="0038444F">
              <w:rPr>
                <w:color w:val="000000" w:themeColor="text1"/>
                <w:spacing w:val="-106"/>
                <w:sz w:val="21"/>
              </w:rPr>
              <w:t>）</w:t>
            </w:r>
            <w:r w:rsidRPr="0038444F">
              <w:rPr>
                <w:color w:val="000000" w:themeColor="text1"/>
                <w:sz w:val="21"/>
              </w:rPr>
              <w:t>；</w:t>
            </w:r>
          </w:p>
          <w:p w:rsidR="009C459A" w:rsidRPr="0038444F" w:rsidRDefault="009C459A" w:rsidP="009C459A">
            <w:pPr>
              <w:pStyle w:val="TableParagraph"/>
              <w:spacing w:line="267" w:lineRule="exact"/>
              <w:ind w:left="524"/>
              <w:rPr>
                <w:color w:val="000000" w:themeColor="text1"/>
                <w:sz w:val="21"/>
              </w:rPr>
            </w:pPr>
            <w:r w:rsidRPr="0038444F">
              <w:rPr>
                <w:color w:val="000000" w:themeColor="text1"/>
                <w:sz w:val="21"/>
              </w:rPr>
              <w:t>（</w:t>
            </w:r>
            <w:r w:rsidRPr="0038444F">
              <w:rPr>
                <w:rFonts w:ascii="Times New Roman" w:eastAsia="Times New Roman" w:hAnsi="Times New Roman"/>
                <w:color w:val="000000" w:themeColor="text1"/>
                <w:sz w:val="21"/>
              </w:rPr>
              <w:t>3</w:t>
            </w:r>
            <w:r w:rsidRPr="0038444F">
              <w:rPr>
                <w:color w:val="000000" w:themeColor="text1"/>
                <w:sz w:val="21"/>
              </w:rPr>
              <w:t>）评标基准价的确定</w:t>
            </w:r>
            <w:r w:rsidRPr="0038444F">
              <w:rPr>
                <w:color w:val="000000" w:themeColor="text1"/>
                <w:position w:val="10"/>
                <w:sz w:val="11"/>
              </w:rPr>
              <w:t>①</w:t>
            </w:r>
            <w:r w:rsidRPr="0038444F">
              <w:rPr>
                <w:color w:val="000000" w:themeColor="text1"/>
                <w:sz w:val="21"/>
              </w:rPr>
              <w:t>：</w:t>
            </w:r>
            <w:r w:rsidRPr="0038444F">
              <w:rPr>
                <w:rFonts w:hint="eastAsia"/>
                <w:color w:val="000000" w:themeColor="text1"/>
                <w:sz w:val="21"/>
              </w:rPr>
              <w:t>选用方法三</w:t>
            </w:r>
          </w:p>
          <w:p w:rsidR="009C459A" w:rsidRPr="0038444F" w:rsidRDefault="009C459A" w:rsidP="009C459A">
            <w:pPr>
              <w:pStyle w:val="TableParagraph"/>
              <w:spacing w:before="91"/>
              <w:ind w:left="524"/>
              <w:rPr>
                <w:color w:val="000000" w:themeColor="text1"/>
                <w:sz w:val="21"/>
              </w:rPr>
            </w:pPr>
            <w:r w:rsidRPr="0038444F">
              <w:rPr>
                <w:color w:val="000000" w:themeColor="text1"/>
                <w:sz w:val="21"/>
              </w:rPr>
              <w:t>方法</w:t>
            </w:r>
            <w:proofErr w:type="gramStart"/>
            <w:r w:rsidRPr="0038444F">
              <w:rPr>
                <w:color w:val="000000" w:themeColor="text1"/>
                <w:sz w:val="21"/>
              </w:rPr>
              <w:t>一</w:t>
            </w:r>
            <w:proofErr w:type="gramEnd"/>
            <w:r w:rsidRPr="0038444F">
              <w:rPr>
                <w:color w:val="000000" w:themeColor="text1"/>
                <w:sz w:val="21"/>
              </w:rPr>
              <w:t>：将评标价平均值直接作为评标基准价。</w:t>
            </w:r>
          </w:p>
          <w:p w:rsidR="009C459A" w:rsidRPr="0038444F" w:rsidRDefault="009C459A" w:rsidP="009C459A">
            <w:pPr>
              <w:pStyle w:val="TableParagraph"/>
              <w:tabs>
                <w:tab w:val="left" w:pos="3573"/>
              </w:tabs>
              <w:spacing w:before="91"/>
              <w:ind w:left="524"/>
              <w:rPr>
                <w:color w:val="000000" w:themeColor="text1"/>
                <w:sz w:val="21"/>
              </w:rPr>
            </w:pPr>
            <w:r w:rsidRPr="0038444F">
              <w:rPr>
                <w:color w:val="000000" w:themeColor="text1"/>
                <w:sz w:val="21"/>
              </w:rPr>
              <w:t>方法</w:t>
            </w:r>
            <w:r w:rsidRPr="0038444F">
              <w:rPr>
                <w:color w:val="000000" w:themeColor="text1"/>
                <w:spacing w:val="-3"/>
                <w:sz w:val="21"/>
              </w:rPr>
              <w:t>二</w:t>
            </w:r>
            <w:r w:rsidRPr="0038444F">
              <w:rPr>
                <w:color w:val="000000" w:themeColor="text1"/>
                <w:sz w:val="21"/>
              </w:rPr>
              <w:t>：</w:t>
            </w:r>
            <w:r w:rsidRPr="0038444F">
              <w:rPr>
                <w:color w:val="000000" w:themeColor="text1"/>
                <w:spacing w:val="-3"/>
                <w:sz w:val="21"/>
              </w:rPr>
              <w:t>将</w:t>
            </w:r>
            <w:r w:rsidRPr="0038444F">
              <w:rPr>
                <w:color w:val="000000" w:themeColor="text1"/>
                <w:sz w:val="21"/>
              </w:rPr>
              <w:t>评</w:t>
            </w:r>
            <w:r w:rsidRPr="0038444F">
              <w:rPr>
                <w:color w:val="000000" w:themeColor="text1"/>
                <w:spacing w:val="-3"/>
                <w:sz w:val="21"/>
              </w:rPr>
              <w:t>标</w:t>
            </w:r>
            <w:r w:rsidRPr="0038444F">
              <w:rPr>
                <w:color w:val="000000" w:themeColor="text1"/>
                <w:sz w:val="21"/>
              </w:rPr>
              <w:t>价</w:t>
            </w:r>
            <w:r w:rsidRPr="0038444F">
              <w:rPr>
                <w:color w:val="000000" w:themeColor="text1"/>
                <w:spacing w:val="-3"/>
                <w:sz w:val="21"/>
              </w:rPr>
              <w:t>平</w:t>
            </w:r>
            <w:r w:rsidRPr="0038444F">
              <w:rPr>
                <w:color w:val="000000" w:themeColor="text1"/>
                <w:sz w:val="21"/>
              </w:rPr>
              <w:t>均</w:t>
            </w:r>
            <w:r w:rsidRPr="0038444F">
              <w:rPr>
                <w:color w:val="000000" w:themeColor="text1"/>
                <w:spacing w:val="-3"/>
                <w:sz w:val="21"/>
              </w:rPr>
              <w:t>值</w:t>
            </w:r>
            <w:r w:rsidRPr="0038444F">
              <w:rPr>
                <w:color w:val="000000" w:themeColor="text1"/>
                <w:sz w:val="21"/>
              </w:rPr>
              <w:t>下浮</w:t>
            </w:r>
            <w:r w:rsidRPr="0038444F">
              <w:rPr>
                <w:color w:val="000000" w:themeColor="text1"/>
                <w:sz w:val="21"/>
                <w:u w:val="single"/>
              </w:rPr>
              <w:t xml:space="preserve"> </w:t>
            </w:r>
            <w:r w:rsidRPr="0038444F">
              <w:rPr>
                <w:rFonts w:hint="eastAsia"/>
                <w:color w:val="000000" w:themeColor="text1"/>
                <w:sz w:val="21"/>
                <w:u w:val="single"/>
              </w:rPr>
              <w:t>3</w:t>
            </w:r>
            <w:r w:rsidRPr="0038444F">
              <w:rPr>
                <w:color w:val="000000" w:themeColor="text1"/>
                <w:sz w:val="21"/>
                <w:u w:val="single"/>
              </w:rPr>
              <w:tab/>
            </w:r>
            <w:r w:rsidRPr="0038444F">
              <w:rPr>
                <w:color w:val="000000" w:themeColor="text1"/>
                <w:sz w:val="21"/>
              </w:rPr>
              <w:t>％，</w:t>
            </w:r>
            <w:r w:rsidRPr="0038444F">
              <w:rPr>
                <w:color w:val="000000" w:themeColor="text1"/>
                <w:spacing w:val="-3"/>
                <w:sz w:val="21"/>
              </w:rPr>
              <w:t>作</w:t>
            </w:r>
            <w:r w:rsidRPr="0038444F">
              <w:rPr>
                <w:color w:val="000000" w:themeColor="text1"/>
                <w:sz w:val="21"/>
              </w:rPr>
              <w:t>为</w:t>
            </w:r>
            <w:r w:rsidRPr="0038444F">
              <w:rPr>
                <w:color w:val="000000" w:themeColor="text1"/>
                <w:spacing w:val="-3"/>
                <w:sz w:val="21"/>
              </w:rPr>
              <w:t>评</w:t>
            </w:r>
            <w:r w:rsidRPr="0038444F">
              <w:rPr>
                <w:color w:val="000000" w:themeColor="text1"/>
                <w:sz w:val="21"/>
              </w:rPr>
              <w:t>标</w:t>
            </w:r>
            <w:r w:rsidRPr="0038444F">
              <w:rPr>
                <w:color w:val="000000" w:themeColor="text1"/>
                <w:spacing w:val="-3"/>
                <w:sz w:val="21"/>
              </w:rPr>
              <w:t>基准</w:t>
            </w:r>
            <w:r w:rsidRPr="0038444F">
              <w:rPr>
                <w:color w:val="000000" w:themeColor="text1"/>
                <w:sz w:val="21"/>
              </w:rPr>
              <w:t>价。</w:t>
            </w:r>
          </w:p>
          <w:p w:rsidR="009C459A" w:rsidRPr="0038444F" w:rsidRDefault="009C459A" w:rsidP="009C459A">
            <w:pPr>
              <w:pStyle w:val="TableParagraph"/>
              <w:spacing w:before="91" w:line="321" w:lineRule="auto"/>
              <w:ind w:left="104" w:right="97" w:firstLine="420"/>
              <w:rPr>
                <w:b/>
                <w:color w:val="000000" w:themeColor="text1"/>
                <w:sz w:val="21"/>
              </w:rPr>
            </w:pPr>
            <w:r w:rsidRPr="0038444F">
              <w:rPr>
                <w:b/>
                <w:color w:val="000000" w:themeColor="text1"/>
                <w:spacing w:val="-10"/>
                <w:sz w:val="21"/>
              </w:rPr>
              <w:t>方法三：招标人设置评标基准价系数，由投标人代表现场抽取</w:t>
            </w:r>
            <w:r w:rsidRPr="0038444F">
              <w:rPr>
                <w:rFonts w:hint="eastAsia"/>
                <w:b/>
                <w:color w:val="000000" w:themeColor="text1"/>
                <w:spacing w:val="-10"/>
                <w:sz w:val="21"/>
              </w:rPr>
              <w:t>（95%、96%、97%）</w:t>
            </w:r>
            <w:r w:rsidRPr="0038444F">
              <w:rPr>
                <w:b/>
                <w:color w:val="000000" w:themeColor="text1"/>
                <w:spacing w:val="-10"/>
                <w:sz w:val="21"/>
              </w:rPr>
              <w:t>，评</w:t>
            </w:r>
            <w:r w:rsidRPr="0038444F">
              <w:rPr>
                <w:b/>
                <w:color w:val="000000" w:themeColor="text1"/>
                <w:spacing w:val="-5"/>
                <w:sz w:val="21"/>
              </w:rPr>
              <w:t>标价平均值乘以现场抽取的评标基准价系数作为评标基准价。</w:t>
            </w:r>
          </w:p>
          <w:p w:rsidR="009C459A" w:rsidRPr="0038444F" w:rsidRDefault="009C459A" w:rsidP="009C459A">
            <w:pPr>
              <w:pStyle w:val="TableParagraph"/>
              <w:spacing w:before="13" w:line="360" w:lineRule="exact"/>
              <w:ind w:left="104" w:right="-15" w:firstLine="420"/>
              <w:rPr>
                <w:color w:val="000000" w:themeColor="text1"/>
                <w:sz w:val="21"/>
              </w:rPr>
            </w:pPr>
            <w:r w:rsidRPr="0038444F">
              <w:rPr>
                <w:color w:val="000000" w:themeColor="text1"/>
                <w:sz w:val="21"/>
              </w:rPr>
              <w:t>在评标过程中，评标委员会应对招标人计算的评标基准价进行复</w:t>
            </w:r>
            <w:r w:rsidRPr="0038444F">
              <w:rPr>
                <w:color w:val="000000" w:themeColor="text1"/>
                <w:spacing w:val="-3"/>
                <w:sz w:val="21"/>
              </w:rPr>
              <w:t>核，存在计算错误的应予以修正并在评标报告中</w:t>
            </w:r>
            <w:proofErr w:type="gramStart"/>
            <w:r w:rsidRPr="0038444F">
              <w:rPr>
                <w:color w:val="000000" w:themeColor="text1"/>
                <w:spacing w:val="-3"/>
                <w:sz w:val="21"/>
              </w:rPr>
              <w:t>作出</w:t>
            </w:r>
            <w:proofErr w:type="gramEnd"/>
            <w:r w:rsidRPr="0038444F">
              <w:rPr>
                <w:color w:val="000000" w:themeColor="text1"/>
                <w:spacing w:val="-3"/>
                <w:sz w:val="21"/>
              </w:rPr>
              <w:t>说明。除此之外， 评标基准价在整个评标期间保持不变，不随任何因素发生变化</w:t>
            </w:r>
          </w:p>
        </w:tc>
      </w:tr>
      <w:tr w:rsidR="009C459A" w:rsidRPr="0038444F" w:rsidTr="009C459A">
        <w:trPr>
          <w:trHeight w:val="748"/>
        </w:trPr>
        <w:tc>
          <w:tcPr>
            <w:tcW w:w="989" w:type="dxa"/>
          </w:tcPr>
          <w:p w:rsidR="009C459A" w:rsidRPr="0038444F" w:rsidRDefault="009C459A" w:rsidP="009C459A">
            <w:pPr>
              <w:pStyle w:val="TableParagraph"/>
              <w:spacing w:before="2"/>
              <w:rPr>
                <w:color w:val="000000" w:themeColor="text1"/>
                <w:sz w:val="24"/>
              </w:rPr>
            </w:pPr>
          </w:p>
          <w:p w:rsidR="009C459A" w:rsidRPr="0038444F" w:rsidRDefault="009C459A" w:rsidP="009C459A">
            <w:pPr>
              <w:pStyle w:val="TableParagraph"/>
              <w:ind w:left="157" w:right="148"/>
              <w:jc w:val="center"/>
              <w:rPr>
                <w:rFonts w:ascii="Times New Roman"/>
                <w:color w:val="000000" w:themeColor="text1"/>
                <w:sz w:val="21"/>
              </w:rPr>
            </w:pPr>
            <w:r w:rsidRPr="0038444F">
              <w:rPr>
                <w:rFonts w:ascii="Times New Roman"/>
                <w:color w:val="000000" w:themeColor="text1"/>
                <w:sz w:val="21"/>
              </w:rPr>
              <w:t>2.2.3</w:t>
            </w:r>
          </w:p>
        </w:tc>
        <w:tc>
          <w:tcPr>
            <w:tcW w:w="1280" w:type="dxa"/>
            <w:tcBorders>
              <w:right w:val="single" w:sz="6" w:space="0" w:color="000000"/>
            </w:tcBorders>
          </w:tcPr>
          <w:p w:rsidR="009C459A" w:rsidRPr="0038444F" w:rsidRDefault="009C459A" w:rsidP="009C459A">
            <w:pPr>
              <w:pStyle w:val="TableParagraph"/>
              <w:spacing w:before="3" w:line="380" w:lineRule="exact"/>
              <w:ind w:left="112" w:right="-15" w:hanging="104"/>
              <w:rPr>
                <w:color w:val="000000" w:themeColor="text1"/>
                <w:sz w:val="21"/>
              </w:rPr>
            </w:pPr>
            <w:r w:rsidRPr="0038444F">
              <w:rPr>
                <w:color w:val="000000" w:themeColor="text1"/>
                <w:spacing w:val="-2"/>
                <w:sz w:val="21"/>
              </w:rPr>
              <w:t>评标价的偏差</w:t>
            </w:r>
            <w:r w:rsidRPr="0038444F">
              <w:rPr>
                <w:color w:val="000000" w:themeColor="text1"/>
                <w:spacing w:val="-3"/>
                <w:sz w:val="21"/>
              </w:rPr>
              <w:t>率计算公式</w:t>
            </w:r>
          </w:p>
        </w:tc>
        <w:tc>
          <w:tcPr>
            <w:tcW w:w="6626" w:type="dxa"/>
            <w:tcBorders>
              <w:left w:val="single" w:sz="6" w:space="0" w:color="000000"/>
            </w:tcBorders>
          </w:tcPr>
          <w:p w:rsidR="009C459A" w:rsidRPr="0038444F" w:rsidRDefault="009C459A" w:rsidP="009C459A">
            <w:pPr>
              <w:pStyle w:val="TableParagraph"/>
              <w:tabs>
                <w:tab w:val="left" w:pos="1995"/>
              </w:tabs>
              <w:spacing w:before="6" w:line="360" w:lineRule="atLeast"/>
              <w:ind w:left="524" w:right="626"/>
              <w:rPr>
                <w:color w:val="000000" w:themeColor="text1"/>
                <w:sz w:val="21"/>
              </w:rPr>
            </w:pPr>
            <w:r w:rsidRPr="0038444F">
              <w:rPr>
                <w:color w:val="000000" w:themeColor="text1"/>
                <w:sz w:val="21"/>
              </w:rPr>
              <w:t>偏差</w:t>
            </w:r>
            <w:r w:rsidRPr="0038444F">
              <w:rPr>
                <w:color w:val="000000" w:themeColor="text1"/>
                <w:spacing w:val="-3"/>
                <w:sz w:val="21"/>
              </w:rPr>
              <w:t>率</w:t>
            </w:r>
            <w:r w:rsidRPr="0038444F">
              <w:rPr>
                <w:rFonts w:ascii="Times New Roman" w:eastAsia="Times New Roman" w:hAnsi="Times New Roman"/>
                <w:color w:val="000000" w:themeColor="text1"/>
                <w:sz w:val="21"/>
              </w:rPr>
              <w:t>=100%</w:t>
            </w:r>
            <w:r w:rsidRPr="0038444F">
              <w:rPr>
                <w:rFonts w:ascii="Times New Roman" w:eastAsia="Times New Roman" w:hAnsi="Times New Roman"/>
                <w:color w:val="000000" w:themeColor="text1"/>
                <w:spacing w:val="18"/>
                <w:sz w:val="21"/>
              </w:rPr>
              <w:t xml:space="preserve"> </w:t>
            </w:r>
            <w:r w:rsidRPr="0038444F">
              <w:rPr>
                <w:rFonts w:ascii="Times New Roman" w:eastAsia="Times New Roman" w:hAnsi="Times New Roman"/>
                <w:color w:val="000000" w:themeColor="text1"/>
                <w:spacing w:val="-3"/>
                <w:sz w:val="21"/>
              </w:rPr>
              <w:t>×</w:t>
            </w:r>
            <w:r w:rsidRPr="0038444F">
              <w:rPr>
                <w:color w:val="000000" w:themeColor="text1"/>
                <w:spacing w:val="-3"/>
                <w:sz w:val="21"/>
              </w:rPr>
              <w:t>（</w:t>
            </w:r>
            <w:r w:rsidRPr="0038444F">
              <w:rPr>
                <w:color w:val="000000" w:themeColor="text1"/>
                <w:sz w:val="21"/>
              </w:rPr>
              <w:t>投</w:t>
            </w:r>
            <w:r w:rsidRPr="0038444F">
              <w:rPr>
                <w:color w:val="000000" w:themeColor="text1"/>
                <w:spacing w:val="-3"/>
                <w:sz w:val="21"/>
              </w:rPr>
              <w:t>标人</w:t>
            </w:r>
            <w:r w:rsidRPr="0038444F">
              <w:rPr>
                <w:color w:val="000000" w:themeColor="text1"/>
                <w:sz w:val="21"/>
              </w:rPr>
              <w:t>评标</w:t>
            </w:r>
            <w:r w:rsidRPr="0038444F">
              <w:rPr>
                <w:color w:val="000000" w:themeColor="text1"/>
                <w:spacing w:val="-3"/>
                <w:sz w:val="21"/>
              </w:rPr>
              <w:t>价</w:t>
            </w:r>
            <w:r w:rsidRPr="0038444F">
              <w:rPr>
                <w:color w:val="000000" w:themeColor="text1"/>
                <w:sz w:val="21"/>
              </w:rPr>
              <w:t>－</w:t>
            </w:r>
            <w:r w:rsidRPr="0038444F">
              <w:rPr>
                <w:color w:val="000000" w:themeColor="text1"/>
                <w:spacing w:val="-3"/>
                <w:sz w:val="21"/>
              </w:rPr>
              <w:t>评</w:t>
            </w:r>
            <w:r w:rsidRPr="0038444F">
              <w:rPr>
                <w:color w:val="000000" w:themeColor="text1"/>
                <w:sz w:val="21"/>
              </w:rPr>
              <w:t>标</w:t>
            </w:r>
            <w:r w:rsidRPr="0038444F">
              <w:rPr>
                <w:color w:val="000000" w:themeColor="text1"/>
                <w:spacing w:val="-3"/>
                <w:sz w:val="21"/>
              </w:rPr>
              <w:t>基</w:t>
            </w:r>
            <w:r w:rsidRPr="0038444F">
              <w:rPr>
                <w:color w:val="000000" w:themeColor="text1"/>
                <w:sz w:val="21"/>
              </w:rPr>
              <w:t>准</w:t>
            </w:r>
            <w:r w:rsidRPr="0038444F">
              <w:rPr>
                <w:color w:val="000000" w:themeColor="text1"/>
                <w:spacing w:val="-3"/>
                <w:sz w:val="21"/>
              </w:rPr>
              <w:t>价</w:t>
            </w:r>
            <w:r w:rsidRPr="0038444F">
              <w:rPr>
                <w:color w:val="000000" w:themeColor="text1"/>
                <w:sz w:val="21"/>
              </w:rPr>
              <w:t>）</w:t>
            </w:r>
            <w:r w:rsidRPr="0038444F">
              <w:rPr>
                <w:rFonts w:ascii="Times New Roman" w:eastAsia="Times New Roman" w:hAnsi="Times New Roman"/>
                <w:color w:val="000000" w:themeColor="text1"/>
                <w:sz w:val="21"/>
              </w:rPr>
              <w:t>/</w:t>
            </w:r>
            <w:r w:rsidRPr="0038444F">
              <w:rPr>
                <w:color w:val="000000" w:themeColor="text1"/>
                <w:spacing w:val="-3"/>
                <w:sz w:val="21"/>
              </w:rPr>
              <w:t>评</w:t>
            </w:r>
            <w:r w:rsidRPr="0038444F">
              <w:rPr>
                <w:color w:val="000000" w:themeColor="text1"/>
                <w:sz w:val="21"/>
              </w:rPr>
              <w:t>标基</w:t>
            </w:r>
            <w:r w:rsidRPr="0038444F">
              <w:rPr>
                <w:color w:val="000000" w:themeColor="text1"/>
                <w:spacing w:val="-3"/>
                <w:sz w:val="21"/>
              </w:rPr>
              <w:t>准</w:t>
            </w:r>
            <w:r w:rsidRPr="0038444F">
              <w:rPr>
                <w:color w:val="000000" w:themeColor="text1"/>
                <w:sz w:val="21"/>
              </w:rPr>
              <w:t>价偏差</w:t>
            </w:r>
            <w:r w:rsidRPr="0038444F">
              <w:rPr>
                <w:color w:val="000000" w:themeColor="text1"/>
                <w:spacing w:val="-3"/>
                <w:sz w:val="21"/>
              </w:rPr>
              <w:t>率</w:t>
            </w:r>
            <w:r w:rsidRPr="0038444F">
              <w:rPr>
                <w:color w:val="000000" w:themeColor="text1"/>
                <w:sz w:val="21"/>
              </w:rPr>
              <w:t>保</w:t>
            </w:r>
            <w:r w:rsidRPr="0038444F">
              <w:rPr>
                <w:color w:val="000000" w:themeColor="text1"/>
                <w:spacing w:val="-3"/>
                <w:sz w:val="21"/>
              </w:rPr>
              <w:t>留</w:t>
            </w:r>
            <w:r w:rsidRPr="0038444F">
              <w:rPr>
                <w:color w:val="000000" w:themeColor="text1"/>
                <w:spacing w:val="-3"/>
                <w:sz w:val="21"/>
                <w:u w:val="single"/>
              </w:rPr>
              <w:t xml:space="preserve"> </w:t>
            </w:r>
            <w:r w:rsidRPr="0038444F">
              <w:rPr>
                <w:rFonts w:hint="eastAsia"/>
                <w:color w:val="000000" w:themeColor="text1"/>
                <w:spacing w:val="-3"/>
                <w:sz w:val="21"/>
                <w:u w:val="single"/>
              </w:rPr>
              <w:t>2</w:t>
            </w:r>
            <w:r w:rsidRPr="0038444F">
              <w:rPr>
                <w:color w:val="000000" w:themeColor="text1"/>
                <w:spacing w:val="-3"/>
                <w:sz w:val="21"/>
                <w:u w:val="single"/>
              </w:rPr>
              <w:tab/>
            </w:r>
            <w:r w:rsidRPr="0038444F">
              <w:rPr>
                <w:color w:val="000000" w:themeColor="text1"/>
                <w:sz w:val="21"/>
              </w:rPr>
              <w:t>位</w:t>
            </w:r>
            <w:r w:rsidRPr="0038444F">
              <w:rPr>
                <w:color w:val="000000" w:themeColor="text1"/>
                <w:spacing w:val="-3"/>
                <w:sz w:val="21"/>
              </w:rPr>
              <w:t>小数</w:t>
            </w:r>
          </w:p>
        </w:tc>
      </w:tr>
    </w:tbl>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rPr>
          <w:color w:val="000000" w:themeColor="text1"/>
          <w:sz w:val="20"/>
        </w:rPr>
      </w:pPr>
    </w:p>
    <w:p w:rsidR="009C459A" w:rsidRPr="0038444F" w:rsidRDefault="009C459A" w:rsidP="009C459A">
      <w:pPr>
        <w:pStyle w:val="a5"/>
        <w:spacing w:before="2"/>
        <w:rPr>
          <w:color w:val="000000" w:themeColor="text1"/>
          <w:sz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833"/>
        <w:gridCol w:w="897"/>
        <w:gridCol w:w="1832"/>
        <w:gridCol w:w="900"/>
        <w:gridCol w:w="3713"/>
      </w:tblGrid>
      <w:tr w:rsidR="009C459A" w:rsidRPr="0038444F" w:rsidTr="009C459A">
        <w:trPr>
          <w:trHeight w:val="528"/>
        </w:trPr>
        <w:tc>
          <w:tcPr>
            <w:tcW w:w="5220" w:type="dxa"/>
            <w:gridSpan w:val="5"/>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lastRenderedPageBreak/>
              <w:t>评分因素与权重分值</w:t>
            </w:r>
          </w:p>
        </w:tc>
        <w:tc>
          <w:tcPr>
            <w:tcW w:w="3713" w:type="dxa"/>
            <w:vMerge w:val="restart"/>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t>评分标准</w:t>
            </w:r>
          </w:p>
        </w:tc>
      </w:tr>
      <w:tr w:rsidR="009C459A" w:rsidRPr="0038444F" w:rsidTr="009C459A">
        <w:trPr>
          <w:trHeight w:val="656"/>
        </w:trPr>
        <w:tc>
          <w:tcPr>
            <w:tcW w:w="758"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条款号</w:t>
            </w:r>
          </w:p>
        </w:tc>
        <w:tc>
          <w:tcPr>
            <w:tcW w:w="83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评分因素</w:t>
            </w:r>
          </w:p>
        </w:tc>
        <w:tc>
          <w:tcPr>
            <w:tcW w:w="897"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权重分值</w:t>
            </w:r>
          </w:p>
        </w:tc>
        <w:tc>
          <w:tcPr>
            <w:tcW w:w="1832"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各评分因素细分项</w:t>
            </w:r>
          </w:p>
        </w:tc>
        <w:tc>
          <w:tcPr>
            <w:tcW w:w="900" w:type="dxa"/>
          </w:tcPr>
          <w:p w:rsidR="009C459A" w:rsidRPr="0038444F" w:rsidRDefault="009C459A" w:rsidP="009C459A">
            <w:pPr>
              <w:spacing w:line="400" w:lineRule="exact"/>
              <w:ind w:firstLineChars="98" w:firstLine="206"/>
              <w:rPr>
                <w:color w:val="000000" w:themeColor="text1"/>
                <w:szCs w:val="21"/>
              </w:rPr>
            </w:pPr>
            <w:r w:rsidRPr="0038444F">
              <w:rPr>
                <w:rFonts w:hint="eastAsia"/>
                <w:color w:val="000000" w:themeColor="text1"/>
                <w:szCs w:val="21"/>
              </w:rPr>
              <w:t>分值</w:t>
            </w:r>
          </w:p>
        </w:tc>
        <w:tc>
          <w:tcPr>
            <w:tcW w:w="3713" w:type="dxa"/>
            <w:vMerge/>
          </w:tcPr>
          <w:p w:rsidR="009C459A" w:rsidRPr="0038444F" w:rsidRDefault="009C459A" w:rsidP="009C459A">
            <w:pPr>
              <w:widowControl/>
              <w:rPr>
                <w:b/>
                <w:color w:val="000000" w:themeColor="text1"/>
                <w:szCs w:val="21"/>
              </w:rPr>
            </w:pPr>
          </w:p>
        </w:tc>
      </w:tr>
      <w:tr w:rsidR="009C459A" w:rsidRPr="0038444F" w:rsidTr="009C459A">
        <w:trPr>
          <w:trHeight w:val="576"/>
        </w:trPr>
        <w:tc>
          <w:tcPr>
            <w:tcW w:w="758" w:type="dxa"/>
            <w:vMerge w:val="restart"/>
          </w:tcPr>
          <w:p w:rsidR="009C459A" w:rsidRPr="0038444F" w:rsidRDefault="009C459A" w:rsidP="009C459A">
            <w:pPr>
              <w:spacing w:line="400" w:lineRule="exact"/>
              <w:rPr>
                <w:color w:val="000000" w:themeColor="text1"/>
                <w:sz w:val="24"/>
              </w:rPr>
            </w:pPr>
            <w:r w:rsidRPr="0038444F">
              <w:rPr>
                <w:rFonts w:hint="eastAsia"/>
                <w:color w:val="000000" w:themeColor="text1"/>
                <w:sz w:val="24"/>
              </w:rPr>
              <w:t>2.2.4</w:t>
            </w:r>
          </w:p>
        </w:tc>
        <w:tc>
          <w:tcPr>
            <w:tcW w:w="833"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施工组织设计</w:t>
            </w:r>
          </w:p>
        </w:tc>
        <w:tc>
          <w:tcPr>
            <w:tcW w:w="897"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20</w:t>
            </w:r>
            <w:r w:rsidRPr="0038444F">
              <w:rPr>
                <w:rFonts w:hint="eastAsia"/>
                <w:color w:val="000000" w:themeColor="text1"/>
                <w:szCs w:val="21"/>
              </w:rPr>
              <w:t>分</w:t>
            </w:r>
          </w:p>
        </w:tc>
        <w:tc>
          <w:tcPr>
            <w:tcW w:w="1832" w:type="dxa"/>
            <w:vMerge w:val="restart"/>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总体施工组织布置及规划</w:t>
            </w:r>
          </w:p>
        </w:tc>
        <w:tc>
          <w:tcPr>
            <w:tcW w:w="900" w:type="dxa"/>
            <w:vMerge w:val="restart"/>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3</w:t>
            </w:r>
            <w:r w:rsidRPr="0038444F">
              <w:rPr>
                <w:rFonts w:hint="eastAsia"/>
                <w:color w:val="000000" w:themeColor="text1"/>
                <w:szCs w:val="21"/>
              </w:rPr>
              <w:t>分</w:t>
            </w: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总体施工组织布置及规划合理的</w:t>
            </w:r>
            <w:r w:rsidRPr="0038444F">
              <w:rPr>
                <w:rFonts w:hint="eastAsia"/>
                <w:color w:val="000000" w:themeColor="text1"/>
                <w:szCs w:val="21"/>
              </w:rPr>
              <w:t>2</w:t>
            </w:r>
            <w:r w:rsidRPr="0038444F">
              <w:rPr>
                <w:rFonts w:hint="eastAsia"/>
                <w:color w:val="000000" w:themeColor="text1"/>
                <w:szCs w:val="21"/>
              </w:rPr>
              <w:t>分；</w:t>
            </w:r>
          </w:p>
        </w:tc>
      </w:tr>
      <w:tr w:rsidR="009C459A" w:rsidRPr="0038444F" w:rsidTr="009C459A">
        <w:trPr>
          <w:trHeight w:val="211"/>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spacing w:line="400" w:lineRule="exact"/>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施工总平面图布置合理得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272"/>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restart"/>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主要工程项目的施工方案、方及技术措施</w:t>
            </w:r>
          </w:p>
        </w:tc>
        <w:tc>
          <w:tcPr>
            <w:tcW w:w="900" w:type="dxa"/>
            <w:vMerge w:val="restart"/>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7</w:t>
            </w:r>
            <w:r w:rsidRPr="0038444F">
              <w:rPr>
                <w:rFonts w:hint="eastAsia"/>
                <w:color w:val="000000" w:themeColor="text1"/>
                <w:szCs w:val="21"/>
              </w:rPr>
              <w:t>分</w:t>
            </w: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施工方法先进得</w:t>
            </w:r>
            <w:r w:rsidRPr="0038444F">
              <w:rPr>
                <w:rFonts w:hint="eastAsia"/>
                <w:color w:val="000000" w:themeColor="text1"/>
                <w:szCs w:val="21"/>
              </w:rPr>
              <w:t>2</w:t>
            </w:r>
            <w:r w:rsidRPr="0038444F">
              <w:rPr>
                <w:rFonts w:hint="eastAsia"/>
                <w:color w:val="000000" w:themeColor="text1"/>
                <w:szCs w:val="21"/>
              </w:rPr>
              <w:t>分，一般的</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342"/>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spacing w:line="400" w:lineRule="exact"/>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采用新工艺、新技术、新设备得</w:t>
            </w:r>
            <w:r w:rsidRPr="0038444F">
              <w:rPr>
                <w:rFonts w:hint="eastAsia"/>
                <w:color w:val="000000" w:themeColor="text1"/>
                <w:szCs w:val="21"/>
              </w:rPr>
              <w:t>1</w:t>
            </w:r>
            <w:r w:rsidRPr="0038444F">
              <w:rPr>
                <w:rFonts w:hint="eastAsia"/>
                <w:color w:val="000000" w:themeColor="text1"/>
                <w:szCs w:val="21"/>
              </w:rPr>
              <w:t>分，没有不得分；</w:t>
            </w:r>
          </w:p>
        </w:tc>
      </w:tr>
      <w:tr w:rsidR="009C459A" w:rsidRPr="0038444F" w:rsidTr="009C459A">
        <w:trPr>
          <w:trHeight w:val="385"/>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spacing w:line="400" w:lineRule="exact"/>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主要工程项目的施工方案齐全措施计划详尽得</w:t>
            </w:r>
            <w:r w:rsidRPr="0038444F">
              <w:rPr>
                <w:rFonts w:hint="eastAsia"/>
                <w:color w:val="000000" w:themeColor="text1"/>
                <w:szCs w:val="21"/>
              </w:rPr>
              <w:t>3</w:t>
            </w:r>
            <w:r w:rsidRPr="0038444F">
              <w:rPr>
                <w:rFonts w:hint="eastAsia"/>
                <w:color w:val="000000" w:themeColor="text1"/>
                <w:szCs w:val="21"/>
              </w:rPr>
              <w:t>分，一般得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157"/>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spacing w:line="400" w:lineRule="exact"/>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执行国家强制性条文、有切实可行的保证措施得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528"/>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工期保证体系及保证措施</w:t>
            </w:r>
          </w:p>
        </w:tc>
        <w:tc>
          <w:tcPr>
            <w:tcW w:w="9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3</w:t>
            </w:r>
            <w:r w:rsidRPr="0038444F">
              <w:rPr>
                <w:rFonts w:hint="eastAsia"/>
                <w:color w:val="000000" w:themeColor="text1"/>
                <w:szCs w:val="21"/>
              </w:rPr>
              <w:t>分</w:t>
            </w: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工期保证体系及保证措施健全得</w:t>
            </w:r>
            <w:r w:rsidRPr="0038444F">
              <w:rPr>
                <w:rFonts w:hint="eastAsia"/>
                <w:color w:val="000000" w:themeColor="text1"/>
                <w:szCs w:val="21"/>
              </w:rPr>
              <w:t>3</w:t>
            </w:r>
            <w:r w:rsidRPr="0038444F">
              <w:rPr>
                <w:rFonts w:hint="eastAsia"/>
                <w:color w:val="000000" w:themeColor="text1"/>
                <w:szCs w:val="21"/>
              </w:rPr>
              <w:t>分，否则酌情扣分</w:t>
            </w:r>
          </w:p>
        </w:tc>
      </w:tr>
      <w:tr w:rsidR="009C459A" w:rsidRPr="0038444F" w:rsidTr="009C459A">
        <w:trPr>
          <w:trHeight w:val="656"/>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工程质量管理体系及保证措施</w:t>
            </w:r>
          </w:p>
        </w:tc>
        <w:tc>
          <w:tcPr>
            <w:tcW w:w="900" w:type="dxa"/>
            <w:vMerge w:val="restart"/>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3</w:t>
            </w:r>
            <w:r w:rsidRPr="0038444F">
              <w:rPr>
                <w:rFonts w:hint="eastAsia"/>
                <w:color w:val="000000" w:themeColor="text1"/>
                <w:szCs w:val="21"/>
              </w:rPr>
              <w:t>分</w:t>
            </w: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工程项目的质保体系健全得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171"/>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widowControl/>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执行国家强制性条文、有切实可行的保证措施得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214"/>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widowControl/>
              <w:jc w:val="center"/>
              <w:rPr>
                <w:color w:val="000000" w:themeColor="text1"/>
                <w:szCs w:val="21"/>
              </w:rPr>
            </w:pPr>
          </w:p>
        </w:tc>
        <w:tc>
          <w:tcPr>
            <w:tcW w:w="900" w:type="dxa"/>
            <w:vMerge/>
            <w:vAlign w:val="center"/>
          </w:tcPr>
          <w:p w:rsidR="009C459A" w:rsidRPr="0038444F" w:rsidRDefault="009C459A" w:rsidP="009C459A">
            <w:pPr>
              <w:spacing w:line="400" w:lineRule="exact"/>
              <w:jc w:val="center"/>
              <w:rPr>
                <w:color w:val="000000" w:themeColor="text1"/>
                <w:szCs w:val="21"/>
              </w:rPr>
            </w:pP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制定了质量通病预防措施、措施可行得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727"/>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安全生产管理体系及保证措施</w:t>
            </w:r>
          </w:p>
        </w:tc>
        <w:tc>
          <w:tcPr>
            <w:tcW w:w="9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371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安全体系健全有效得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614"/>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环境保护、水土保持保证体系及保证措施</w:t>
            </w:r>
          </w:p>
        </w:tc>
        <w:tc>
          <w:tcPr>
            <w:tcW w:w="900"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3713" w:type="dxa"/>
          </w:tcPr>
          <w:p w:rsidR="009C459A" w:rsidRPr="0038444F" w:rsidRDefault="009C459A" w:rsidP="009C459A">
            <w:pPr>
              <w:rPr>
                <w:color w:val="000000" w:themeColor="text1"/>
                <w:szCs w:val="21"/>
              </w:rPr>
            </w:pPr>
            <w:r w:rsidRPr="0038444F">
              <w:rPr>
                <w:rFonts w:hint="eastAsia"/>
                <w:color w:val="000000" w:themeColor="text1"/>
                <w:szCs w:val="21"/>
              </w:rPr>
              <w:t>环境保护、水土保持保证体系及保证措施得力得</w:t>
            </w:r>
            <w:r w:rsidRPr="0038444F">
              <w:rPr>
                <w:rFonts w:hint="eastAsia"/>
                <w:color w:val="000000" w:themeColor="text1"/>
                <w:szCs w:val="21"/>
              </w:rPr>
              <w:t>1</w:t>
            </w:r>
            <w:r w:rsidRPr="0038444F">
              <w:rPr>
                <w:rFonts w:hint="eastAsia"/>
                <w:color w:val="000000" w:themeColor="text1"/>
                <w:szCs w:val="21"/>
              </w:rPr>
              <w:t>分，否则酌情扣分</w:t>
            </w:r>
          </w:p>
        </w:tc>
      </w:tr>
      <w:tr w:rsidR="009C459A" w:rsidRPr="0038444F" w:rsidTr="009C459A">
        <w:trPr>
          <w:trHeight w:val="699"/>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restart"/>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文明施工、文物保护保证体系及保证措施</w:t>
            </w:r>
          </w:p>
        </w:tc>
        <w:tc>
          <w:tcPr>
            <w:tcW w:w="900" w:type="dxa"/>
            <w:vMerge w:val="restart"/>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3713" w:type="dxa"/>
          </w:tcPr>
          <w:p w:rsidR="009C459A" w:rsidRPr="0038444F" w:rsidRDefault="009C459A" w:rsidP="009C459A">
            <w:pPr>
              <w:rPr>
                <w:color w:val="000000" w:themeColor="text1"/>
                <w:szCs w:val="21"/>
              </w:rPr>
            </w:pPr>
            <w:r w:rsidRPr="0038444F">
              <w:rPr>
                <w:rFonts w:hint="eastAsia"/>
                <w:color w:val="000000" w:themeColor="text1"/>
                <w:szCs w:val="21"/>
              </w:rPr>
              <w:t>文明施工措施得力</w:t>
            </w:r>
            <w:r w:rsidRPr="0038444F">
              <w:rPr>
                <w:rFonts w:hint="eastAsia"/>
                <w:color w:val="000000" w:themeColor="text1"/>
                <w:szCs w:val="21"/>
              </w:rPr>
              <w:t>0.5</w:t>
            </w:r>
            <w:r w:rsidRPr="0038444F">
              <w:rPr>
                <w:rFonts w:hint="eastAsia"/>
                <w:color w:val="000000" w:themeColor="text1"/>
                <w:szCs w:val="21"/>
              </w:rPr>
              <w:t>分，否则酌情扣分</w:t>
            </w:r>
          </w:p>
        </w:tc>
      </w:tr>
      <w:tr w:rsidR="009C459A" w:rsidRPr="0038444F" w:rsidTr="009C459A">
        <w:trPr>
          <w:trHeight w:val="214"/>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Merge/>
            <w:vAlign w:val="center"/>
          </w:tcPr>
          <w:p w:rsidR="009C459A" w:rsidRPr="0038444F" w:rsidRDefault="009C459A" w:rsidP="009C459A">
            <w:pPr>
              <w:jc w:val="center"/>
              <w:rPr>
                <w:color w:val="000000" w:themeColor="text1"/>
                <w:szCs w:val="21"/>
              </w:rPr>
            </w:pPr>
          </w:p>
        </w:tc>
        <w:tc>
          <w:tcPr>
            <w:tcW w:w="900" w:type="dxa"/>
            <w:vMerge/>
            <w:vAlign w:val="center"/>
          </w:tcPr>
          <w:p w:rsidR="009C459A" w:rsidRPr="0038444F" w:rsidRDefault="009C459A" w:rsidP="009C459A">
            <w:pPr>
              <w:jc w:val="center"/>
              <w:rPr>
                <w:color w:val="000000" w:themeColor="text1"/>
                <w:szCs w:val="21"/>
              </w:rPr>
            </w:pPr>
          </w:p>
        </w:tc>
        <w:tc>
          <w:tcPr>
            <w:tcW w:w="3713" w:type="dxa"/>
          </w:tcPr>
          <w:p w:rsidR="009C459A" w:rsidRPr="0038444F" w:rsidRDefault="009C459A" w:rsidP="009C459A">
            <w:pPr>
              <w:rPr>
                <w:color w:val="000000" w:themeColor="text1"/>
                <w:szCs w:val="21"/>
              </w:rPr>
            </w:pPr>
            <w:r w:rsidRPr="0038444F">
              <w:rPr>
                <w:rFonts w:hint="eastAsia"/>
                <w:color w:val="000000" w:themeColor="text1"/>
                <w:szCs w:val="21"/>
              </w:rPr>
              <w:t>文物保护保证体系及保证措施得力得</w:t>
            </w:r>
            <w:r w:rsidRPr="0038444F">
              <w:rPr>
                <w:rFonts w:hint="eastAsia"/>
                <w:color w:val="000000" w:themeColor="text1"/>
                <w:szCs w:val="21"/>
              </w:rPr>
              <w:t>0.5</w:t>
            </w:r>
            <w:r w:rsidRPr="0038444F">
              <w:rPr>
                <w:rFonts w:hint="eastAsia"/>
                <w:color w:val="000000" w:themeColor="text1"/>
                <w:szCs w:val="21"/>
              </w:rPr>
              <w:t>分，否则酌情扣分</w:t>
            </w:r>
          </w:p>
        </w:tc>
      </w:tr>
      <w:tr w:rsidR="009C459A" w:rsidRPr="0038444F" w:rsidTr="009C459A">
        <w:trPr>
          <w:trHeight w:val="385"/>
        </w:trPr>
        <w:tc>
          <w:tcPr>
            <w:tcW w:w="758" w:type="dxa"/>
            <w:vMerge/>
          </w:tcPr>
          <w:p w:rsidR="009C459A" w:rsidRPr="0038444F" w:rsidRDefault="009C459A" w:rsidP="009C459A">
            <w:pPr>
              <w:spacing w:line="400" w:lineRule="exact"/>
              <w:ind w:firstLineChars="98" w:firstLine="235"/>
              <w:rPr>
                <w:color w:val="000000" w:themeColor="text1"/>
                <w:sz w:val="24"/>
              </w:rPr>
            </w:pPr>
          </w:p>
        </w:tc>
        <w:tc>
          <w:tcPr>
            <w:tcW w:w="833" w:type="dxa"/>
            <w:vMerge/>
            <w:vAlign w:val="center"/>
          </w:tcPr>
          <w:p w:rsidR="009C459A" w:rsidRPr="0038444F" w:rsidRDefault="009C459A" w:rsidP="009C459A">
            <w:pPr>
              <w:widowControl/>
              <w:jc w:val="center"/>
              <w:rPr>
                <w:color w:val="000000" w:themeColor="text1"/>
                <w:sz w:val="24"/>
              </w:rPr>
            </w:pPr>
          </w:p>
        </w:tc>
        <w:tc>
          <w:tcPr>
            <w:tcW w:w="897" w:type="dxa"/>
            <w:vMerge/>
            <w:vAlign w:val="center"/>
          </w:tcPr>
          <w:p w:rsidR="009C459A" w:rsidRPr="0038444F" w:rsidRDefault="009C459A" w:rsidP="009C459A">
            <w:pPr>
              <w:widowControl/>
              <w:jc w:val="center"/>
              <w:rPr>
                <w:color w:val="000000" w:themeColor="text1"/>
                <w:szCs w:val="21"/>
              </w:rPr>
            </w:pPr>
          </w:p>
        </w:tc>
        <w:tc>
          <w:tcPr>
            <w:tcW w:w="1832"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项目风险预测与防范，事故应急预案</w:t>
            </w:r>
          </w:p>
        </w:tc>
        <w:tc>
          <w:tcPr>
            <w:tcW w:w="900"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3713" w:type="dxa"/>
          </w:tcPr>
          <w:p w:rsidR="009C459A" w:rsidRPr="0038444F" w:rsidRDefault="009C459A" w:rsidP="009C459A">
            <w:pPr>
              <w:rPr>
                <w:color w:val="000000" w:themeColor="text1"/>
                <w:szCs w:val="21"/>
              </w:rPr>
            </w:pPr>
            <w:r w:rsidRPr="0038444F">
              <w:rPr>
                <w:rFonts w:hint="eastAsia"/>
                <w:color w:val="000000" w:themeColor="text1"/>
                <w:szCs w:val="21"/>
              </w:rPr>
              <w:t>项目风险预测与防范合理，事故应急预案可行得</w:t>
            </w:r>
            <w:r w:rsidRPr="0038444F">
              <w:rPr>
                <w:rFonts w:hint="eastAsia"/>
                <w:color w:val="000000" w:themeColor="text1"/>
                <w:szCs w:val="21"/>
              </w:rPr>
              <w:t>1</w:t>
            </w:r>
            <w:r w:rsidRPr="0038444F">
              <w:rPr>
                <w:rFonts w:hint="eastAsia"/>
                <w:color w:val="000000" w:themeColor="text1"/>
                <w:szCs w:val="21"/>
              </w:rPr>
              <w:t>分，否则酌情扣分</w:t>
            </w:r>
          </w:p>
        </w:tc>
      </w:tr>
    </w:tbl>
    <w:p w:rsidR="009C459A" w:rsidRPr="0038444F" w:rsidRDefault="009C459A" w:rsidP="009C459A">
      <w:pPr>
        <w:spacing w:before="109"/>
        <w:ind w:left="8446"/>
        <w:rPr>
          <w:color w:val="000000" w:themeColor="text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023"/>
        <w:gridCol w:w="810"/>
        <w:gridCol w:w="1440"/>
        <w:gridCol w:w="1335"/>
        <w:gridCol w:w="3638"/>
      </w:tblGrid>
      <w:tr w:rsidR="009C459A" w:rsidRPr="0038444F" w:rsidTr="009C459A">
        <w:trPr>
          <w:trHeight w:val="528"/>
        </w:trPr>
        <w:tc>
          <w:tcPr>
            <w:tcW w:w="5295" w:type="dxa"/>
            <w:gridSpan w:val="5"/>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lastRenderedPageBreak/>
              <w:t>评分因素与权重分值</w:t>
            </w:r>
          </w:p>
        </w:tc>
        <w:tc>
          <w:tcPr>
            <w:tcW w:w="3638" w:type="dxa"/>
            <w:vMerge w:val="restart"/>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t>评分标准</w:t>
            </w:r>
          </w:p>
        </w:tc>
      </w:tr>
      <w:tr w:rsidR="009C459A" w:rsidRPr="0038444F" w:rsidTr="009C459A">
        <w:trPr>
          <w:trHeight w:val="656"/>
        </w:trPr>
        <w:tc>
          <w:tcPr>
            <w:tcW w:w="687"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条款号</w:t>
            </w:r>
          </w:p>
        </w:tc>
        <w:tc>
          <w:tcPr>
            <w:tcW w:w="102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评分因素</w:t>
            </w:r>
          </w:p>
        </w:tc>
        <w:tc>
          <w:tcPr>
            <w:tcW w:w="810"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权重分值</w:t>
            </w:r>
          </w:p>
        </w:tc>
        <w:tc>
          <w:tcPr>
            <w:tcW w:w="1440"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各评分因素细分项</w:t>
            </w:r>
          </w:p>
        </w:tc>
        <w:tc>
          <w:tcPr>
            <w:tcW w:w="1335" w:type="dxa"/>
          </w:tcPr>
          <w:p w:rsidR="009C459A" w:rsidRPr="0038444F" w:rsidRDefault="009C459A" w:rsidP="009C459A">
            <w:pPr>
              <w:spacing w:line="400" w:lineRule="exact"/>
              <w:ind w:firstLineChars="98" w:firstLine="206"/>
              <w:rPr>
                <w:color w:val="000000" w:themeColor="text1"/>
                <w:szCs w:val="21"/>
              </w:rPr>
            </w:pPr>
            <w:r w:rsidRPr="0038444F">
              <w:rPr>
                <w:rFonts w:hint="eastAsia"/>
                <w:color w:val="000000" w:themeColor="text1"/>
                <w:szCs w:val="21"/>
              </w:rPr>
              <w:t>分值</w:t>
            </w:r>
          </w:p>
        </w:tc>
        <w:tc>
          <w:tcPr>
            <w:tcW w:w="3638" w:type="dxa"/>
            <w:vMerge/>
          </w:tcPr>
          <w:p w:rsidR="009C459A" w:rsidRPr="0038444F" w:rsidRDefault="009C459A" w:rsidP="009C459A">
            <w:pPr>
              <w:widowControl/>
              <w:rPr>
                <w:b/>
                <w:color w:val="000000" w:themeColor="text1"/>
                <w:szCs w:val="21"/>
              </w:rPr>
            </w:pPr>
          </w:p>
        </w:tc>
      </w:tr>
      <w:tr w:rsidR="009C459A" w:rsidRPr="0038444F" w:rsidTr="009C459A">
        <w:trPr>
          <w:trHeight w:val="1982"/>
        </w:trPr>
        <w:tc>
          <w:tcPr>
            <w:tcW w:w="687" w:type="dxa"/>
            <w:vMerge w:val="restart"/>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2.2.4</w:t>
            </w:r>
          </w:p>
        </w:tc>
        <w:tc>
          <w:tcPr>
            <w:tcW w:w="1023"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项目管理机构</w:t>
            </w:r>
          </w:p>
        </w:tc>
        <w:tc>
          <w:tcPr>
            <w:tcW w:w="810"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10</w:t>
            </w:r>
            <w:r w:rsidRPr="0038444F">
              <w:rPr>
                <w:rFonts w:hint="eastAsia"/>
                <w:color w:val="000000" w:themeColor="text1"/>
                <w:szCs w:val="21"/>
              </w:rPr>
              <w:t>分</w:t>
            </w:r>
          </w:p>
        </w:tc>
        <w:tc>
          <w:tcPr>
            <w:tcW w:w="144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项目经理任职资格与业绩</w:t>
            </w:r>
          </w:p>
        </w:tc>
        <w:tc>
          <w:tcPr>
            <w:tcW w:w="1335"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6</w:t>
            </w:r>
            <w:r w:rsidRPr="0038444F">
              <w:rPr>
                <w:rFonts w:hint="eastAsia"/>
                <w:color w:val="000000" w:themeColor="text1"/>
                <w:szCs w:val="21"/>
              </w:rPr>
              <w:t>分</w:t>
            </w:r>
          </w:p>
        </w:tc>
        <w:tc>
          <w:tcPr>
            <w:tcW w:w="3638" w:type="dxa"/>
          </w:tcPr>
          <w:p w:rsidR="009C459A" w:rsidRPr="0038444F" w:rsidRDefault="009C459A" w:rsidP="009C459A">
            <w:pPr>
              <w:spacing w:line="400" w:lineRule="exact"/>
              <w:ind w:left="210" w:hangingChars="100" w:hanging="210"/>
              <w:rPr>
                <w:color w:val="000000" w:themeColor="text1"/>
                <w:szCs w:val="21"/>
              </w:rPr>
            </w:pPr>
            <w:r w:rsidRPr="0038444F">
              <w:rPr>
                <w:rFonts w:hint="eastAsia"/>
                <w:color w:val="000000" w:themeColor="text1"/>
                <w:szCs w:val="21"/>
              </w:rPr>
              <w:t>具有建设部门颁发的公路工程专业一级建造师证书的得</w:t>
            </w:r>
            <w:r w:rsidRPr="0038444F">
              <w:rPr>
                <w:rFonts w:hint="eastAsia"/>
                <w:color w:val="000000" w:themeColor="text1"/>
                <w:szCs w:val="21"/>
              </w:rPr>
              <w:t>1</w:t>
            </w:r>
            <w:r w:rsidRPr="0038444F">
              <w:rPr>
                <w:rFonts w:hint="eastAsia"/>
                <w:color w:val="000000" w:themeColor="text1"/>
                <w:szCs w:val="21"/>
              </w:rPr>
              <w:t>分；具有公路工程施工经验</w:t>
            </w:r>
            <w:r w:rsidRPr="0038444F">
              <w:rPr>
                <w:rFonts w:hint="eastAsia"/>
                <w:color w:val="000000" w:themeColor="text1"/>
                <w:szCs w:val="21"/>
              </w:rPr>
              <w:t>10</w:t>
            </w:r>
            <w:r w:rsidRPr="0038444F">
              <w:rPr>
                <w:rFonts w:hint="eastAsia"/>
                <w:color w:val="000000" w:themeColor="text1"/>
                <w:szCs w:val="21"/>
              </w:rPr>
              <w:t>年的得</w:t>
            </w:r>
            <w:r w:rsidRPr="0038444F">
              <w:rPr>
                <w:rFonts w:hint="eastAsia"/>
                <w:color w:val="000000" w:themeColor="text1"/>
                <w:szCs w:val="21"/>
              </w:rPr>
              <w:t>1</w:t>
            </w:r>
            <w:r w:rsidRPr="0038444F">
              <w:rPr>
                <w:rFonts w:hint="eastAsia"/>
                <w:color w:val="000000" w:themeColor="text1"/>
                <w:szCs w:val="21"/>
              </w:rPr>
              <w:t>分；近五年内担任过</w:t>
            </w:r>
            <w:r w:rsidRPr="0038444F">
              <w:rPr>
                <w:rFonts w:hint="eastAsia"/>
                <w:color w:val="000000" w:themeColor="text1"/>
                <w:szCs w:val="21"/>
              </w:rPr>
              <w:t>1</w:t>
            </w:r>
            <w:r w:rsidRPr="0038444F">
              <w:rPr>
                <w:rFonts w:hint="eastAsia"/>
                <w:color w:val="000000" w:themeColor="text1"/>
                <w:szCs w:val="21"/>
              </w:rPr>
              <w:t>个一级公路工程项目经理工作的得</w:t>
            </w:r>
            <w:r w:rsidRPr="0038444F">
              <w:rPr>
                <w:rFonts w:hint="eastAsia"/>
                <w:color w:val="000000" w:themeColor="text1"/>
                <w:szCs w:val="21"/>
              </w:rPr>
              <w:t>2</w:t>
            </w:r>
            <w:r w:rsidRPr="0038444F">
              <w:rPr>
                <w:rFonts w:hint="eastAsia"/>
                <w:color w:val="000000" w:themeColor="text1"/>
                <w:szCs w:val="21"/>
              </w:rPr>
              <w:t>分，每增加一个加</w:t>
            </w:r>
            <w:r w:rsidRPr="0038444F">
              <w:rPr>
                <w:rFonts w:hint="eastAsia"/>
                <w:color w:val="000000" w:themeColor="text1"/>
                <w:szCs w:val="21"/>
              </w:rPr>
              <w:t>2</w:t>
            </w:r>
            <w:r w:rsidRPr="0038444F">
              <w:rPr>
                <w:rFonts w:hint="eastAsia"/>
                <w:color w:val="000000" w:themeColor="text1"/>
                <w:szCs w:val="21"/>
              </w:rPr>
              <w:t>分，最多加</w:t>
            </w:r>
            <w:r w:rsidRPr="0038444F">
              <w:rPr>
                <w:rFonts w:hint="eastAsia"/>
                <w:color w:val="000000" w:themeColor="text1"/>
                <w:szCs w:val="21"/>
              </w:rPr>
              <w:t>2</w:t>
            </w:r>
            <w:r w:rsidRPr="0038444F">
              <w:rPr>
                <w:rFonts w:hint="eastAsia"/>
                <w:color w:val="000000" w:themeColor="text1"/>
                <w:szCs w:val="21"/>
              </w:rPr>
              <w:t>分；</w:t>
            </w:r>
          </w:p>
        </w:tc>
      </w:tr>
      <w:tr w:rsidR="009C459A" w:rsidRPr="0038444F" w:rsidTr="009C459A">
        <w:trPr>
          <w:trHeight w:val="2167"/>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1023" w:type="dxa"/>
            <w:vMerge/>
            <w:vAlign w:val="center"/>
          </w:tcPr>
          <w:p w:rsidR="009C459A" w:rsidRPr="0038444F" w:rsidRDefault="009C459A" w:rsidP="009C459A">
            <w:pPr>
              <w:widowControl/>
              <w:jc w:val="center"/>
              <w:rPr>
                <w:color w:val="000000" w:themeColor="text1"/>
                <w:szCs w:val="21"/>
              </w:rPr>
            </w:pPr>
          </w:p>
        </w:tc>
        <w:tc>
          <w:tcPr>
            <w:tcW w:w="810" w:type="dxa"/>
            <w:vMerge/>
            <w:vAlign w:val="center"/>
          </w:tcPr>
          <w:p w:rsidR="009C459A" w:rsidRPr="0038444F" w:rsidRDefault="009C459A" w:rsidP="009C459A">
            <w:pPr>
              <w:widowControl/>
              <w:jc w:val="center"/>
              <w:rPr>
                <w:color w:val="000000" w:themeColor="text1"/>
                <w:szCs w:val="21"/>
              </w:rPr>
            </w:pPr>
          </w:p>
        </w:tc>
        <w:tc>
          <w:tcPr>
            <w:tcW w:w="144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项目总工任职资格与业绩</w:t>
            </w:r>
          </w:p>
        </w:tc>
        <w:tc>
          <w:tcPr>
            <w:tcW w:w="1335"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4</w:t>
            </w:r>
            <w:r w:rsidRPr="0038444F">
              <w:rPr>
                <w:rFonts w:hint="eastAsia"/>
                <w:color w:val="000000" w:themeColor="text1"/>
                <w:szCs w:val="21"/>
              </w:rPr>
              <w:t>分</w:t>
            </w:r>
          </w:p>
        </w:tc>
        <w:tc>
          <w:tcPr>
            <w:tcW w:w="3638"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公路工程施工经验</w:t>
            </w:r>
            <w:r w:rsidRPr="0038444F">
              <w:rPr>
                <w:rFonts w:hint="eastAsia"/>
                <w:color w:val="000000" w:themeColor="text1"/>
                <w:szCs w:val="21"/>
              </w:rPr>
              <w:t>10</w:t>
            </w:r>
            <w:r w:rsidRPr="0038444F">
              <w:rPr>
                <w:rFonts w:hint="eastAsia"/>
                <w:color w:val="000000" w:themeColor="text1"/>
                <w:szCs w:val="21"/>
              </w:rPr>
              <w:t>年及以上的得</w:t>
            </w:r>
            <w:r w:rsidRPr="0038444F">
              <w:rPr>
                <w:rFonts w:hint="eastAsia"/>
                <w:color w:val="000000" w:themeColor="text1"/>
                <w:szCs w:val="21"/>
              </w:rPr>
              <w:t>1</w:t>
            </w:r>
            <w:r w:rsidRPr="0038444F">
              <w:rPr>
                <w:rFonts w:hint="eastAsia"/>
                <w:color w:val="000000" w:themeColor="text1"/>
                <w:szCs w:val="21"/>
              </w:rPr>
              <w:t>分。近五年，主管过</w:t>
            </w:r>
            <w:r w:rsidRPr="0038444F">
              <w:rPr>
                <w:rFonts w:hint="eastAsia"/>
                <w:color w:val="000000" w:themeColor="text1"/>
                <w:szCs w:val="21"/>
              </w:rPr>
              <w:t>1</w:t>
            </w:r>
            <w:r w:rsidRPr="0038444F">
              <w:rPr>
                <w:rFonts w:hint="eastAsia"/>
                <w:color w:val="000000" w:themeColor="text1"/>
                <w:szCs w:val="21"/>
              </w:rPr>
              <w:t>个一级公路项目公路工程技术工作得</w:t>
            </w:r>
            <w:r w:rsidRPr="0038444F">
              <w:rPr>
                <w:rFonts w:hint="eastAsia"/>
                <w:color w:val="000000" w:themeColor="text1"/>
                <w:szCs w:val="21"/>
              </w:rPr>
              <w:t>2</w:t>
            </w:r>
            <w:r w:rsidRPr="0038444F">
              <w:rPr>
                <w:rFonts w:hint="eastAsia"/>
                <w:color w:val="000000" w:themeColor="text1"/>
                <w:szCs w:val="21"/>
              </w:rPr>
              <w:t>分，每增加</w:t>
            </w:r>
            <w:r w:rsidRPr="0038444F">
              <w:rPr>
                <w:rFonts w:hint="eastAsia"/>
                <w:color w:val="000000" w:themeColor="text1"/>
                <w:szCs w:val="21"/>
              </w:rPr>
              <w:t>1</w:t>
            </w:r>
            <w:r w:rsidRPr="0038444F">
              <w:rPr>
                <w:rFonts w:hint="eastAsia"/>
                <w:color w:val="000000" w:themeColor="text1"/>
                <w:szCs w:val="21"/>
              </w:rPr>
              <w:t>个加</w:t>
            </w:r>
            <w:r w:rsidRPr="0038444F">
              <w:rPr>
                <w:rFonts w:hint="eastAsia"/>
                <w:color w:val="000000" w:themeColor="text1"/>
                <w:szCs w:val="21"/>
              </w:rPr>
              <w:t>1</w:t>
            </w:r>
            <w:r w:rsidRPr="0038444F">
              <w:rPr>
                <w:rFonts w:hint="eastAsia"/>
                <w:color w:val="000000" w:themeColor="text1"/>
                <w:szCs w:val="21"/>
              </w:rPr>
              <w:t>分，最多加</w:t>
            </w:r>
            <w:r w:rsidRPr="0038444F">
              <w:rPr>
                <w:rFonts w:hint="eastAsia"/>
                <w:color w:val="000000" w:themeColor="text1"/>
                <w:szCs w:val="21"/>
              </w:rPr>
              <w:t>1</w:t>
            </w:r>
            <w:r w:rsidRPr="0038444F">
              <w:rPr>
                <w:rFonts w:hint="eastAsia"/>
                <w:color w:val="000000" w:themeColor="text1"/>
                <w:szCs w:val="21"/>
              </w:rPr>
              <w:t>分。</w:t>
            </w:r>
          </w:p>
        </w:tc>
      </w:tr>
      <w:tr w:rsidR="009C459A" w:rsidRPr="0038444F" w:rsidTr="009C459A">
        <w:trPr>
          <w:trHeight w:val="2624"/>
        </w:trPr>
        <w:tc>
          <w:tcPr>
            <w:tcW w:w="687"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2.2.4</w:t>
            </w:r>
          </w:p>
        </w:tc>
        <w:tc>
          <w:tcPr>
            <w:tcW w:w="1023"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评标价</w:t>
            </w:r>
          </w:p>
        </w:tc>
        <w:tc>
          <w:tcPr>
            <w:tcW w:w="810" w:type="dxa"/>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60</w:t>
            </w:r>
            <w:r w:rsidRPr="0038444F">
              <w:rPr>
                <w:rFonts w:hint="eastAsia"/>
                <w:color w:val="000000" w:themeColor="text1"/>
                <w:szCs w:val="21"/>
              </w:rPr>
              <w:t>分</w:t>
            </w:r>
          </w:p>
        </w:tc>
        <w:tc>
          <w:tcPr>
            <w:tcW w:w="6413" w:type="dxa"/>
            <w:gridSpan w:val="3"/>
            <w:vAlign w:val="center"/>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评标价的计算公式示例：</w:t>
            </w:r>
          </w:p>
          <w:p w:rsidR="009C459A" w:rsidRPr="0038444F" w:rsidRDefault="009C459A" w:rsidP="009C459A">
            <w:pPr>
              <w:spacing w:line="400" w:lineRule="exact"/>
              <w:rPr>
                <w:color w:val="000000" w:themeColor="text1"/>
                <w:szCs w:val="21"/>
              </w:rPr>
            </w:pPr>
            <w:r w:rsidRPr="0038444F">
              <w:rPr>
                <w:rFonts w:hint="eastAsia"/>
                <w:color w:val="000000" w:themeColor="text1"/>
                <w:szCs w:val="21"/>
              </w:rPr>
              <w:t>（</w:t>
            </w:r>
            <w:r w:rsidRPr="0038444F">
              <w:rPr>
                <w:rFonts w:hint="eastAsia"/>
                <w:color w:val="000000" w:themeColor="text1"/>
                <w:szCs w:val="21"/>
              </w:rPr>
              <w:t>1</w:t>
            </w:r>
            <w:r w:rsidRPr="0038444F">
              <w:rPr>
                <w:rFonts w:hint="eastAsia"/>
                <w:color w:val="000000" w:themeColor="text1"/>
                <w:szCs w:val="21"/>
              </w:rPr>
              <w:t>）如果投标人的评标价＞评标基准价，</w:t>
            </w:r>
          </w:p>
          <w:p w:rsidR="009C459A" w:rsidRPr="0038444F" w:rsidRDefault="009C459A" w:rsidP="009C459A">
            <w:pPr>
              <w:spacing w:line="400" w:lineRule="exact"/>
              <w:rPr>
                <w:color w:val="000000" w:themeColor="text1"/>
                <w:szCs w:val="21"/>
              </w:rPr>
            </w:pPr>
            <w:r w:rsidRPr="0038444F">
              <w:rPr>
                <w:rFonts w:hint="eastAsia"/>
                <w:color w:val="000000" w:themeColor="text1"/>
                <w:szCs w:val="21"/>
              </w:rPr>
              <w:t>则评标价得分</w:t>
            </w:r>
            <w:r w:rsidRPr="0038444F">
              <w:rPr>
                <w:rFonts w:hint="eastAsia"/>
                <w:color w:val="000000" w:themeColor="text1"/>
                <w:szCs w:val="21"/>
              </w:rPr>
              <w:t>=F</w:t>
            </w:r>
            <w:r w:rsidRPr="0038444F">
              <w:rPr>
                <w:rFonts w:hint="eastAsia"/>
                <w:color w:val="000000" w:themeColor="text1"/>
                <w:szCs w:val="21"/>
              </w:rPr>
              <w:t>－偏差率×</w:t>
            </w:r>
            <w:r w:rsidRPr="0038444F">
              <w:rPr>
                <w:rFonts w:hint="eastAsia"/>
                <w:color w:val="000000" w:themeColor="text1"/>
                <w:szCs w:val="21"/>
              </w:rPr>
              <w:t>100</w:t>
            </w:r>
            <w:r w:rsidRPr="0038444F">
              <w:rPr>
                <w:rFonts w:hint="eastAsia"/>
                <w:color w:val="000000" w:themeColor="text1"/>
                <w:szCs w:val="21"/>
              </w:rPr>
              <w:t>×</w:t>
            </w:r>
            <w:r w:rsidRPr="0038444F">
              <w:rPr>
                <w:rFonts w:hint="eastAsia"/>
                <w:color w:val="000000" w:themeColor="text1"/>
                <w:szCs w:val="21"/>
              </w:rPr>
              <w:t>E1</w:t>
            </w:r>
          </w:p>
          <w:p w:rsidR="009C459A" w:rsidRPr="0038444F" w:rsidRDefault="009C459A" w:rsidP="009C459A">
            <w:pPr>
              <w:spacing w:line="400" w:lineRule="exact"/>
              <w:rPr>
                <w:color w:val="000000" w:themeColor="text1"/>
                <w:szCs w:val="21"/>
              </w:rPr>
            </w:pPr>
            <w:r w:rsidRPr="0038444F">
              <w:rPr>
                <w:rFonts w:hint="eastAsia"/>
                <w:color w:val="000000" w:themeColor="text1"/>
                <w:szCs w:val="21"/>
              </w:rPr>
              <w:t>（</w:t>
            </w:r>
            <w:r w:rsidRPr="0038444F">
              <w:rPr>
                <w:rFonts w:hint="eastAsia"/>
                <w:color w:val="000000" w:themeColor="text1"/>
                <w:szCs w:val="21"/>
              </w:rPr>
              <w:t>2</w:t>
            </w:r>
            <w:r w:rsidRPr="0038444F">
              <w:rPr>
                <w:rFonts w:hint="eastAsia"/>
                <w:color w:val="000000" w:themeColor="text1"/>
                <w:szCs w:val="21"/>
              </w:rPr>
              <w:t>）如果投标人的评标价≤评标基准价，</w:t>
            </w:r>
          </w:p>
          <w:p w:rsidR="009C459A" w:rsidRPr="0038444F" w:rsidRDefault="009C459A" w:rsidP="009C459A">
            <w:pPr>
              <w:spacing w:line="400" w:lineRule="exact"/>
              <w:rPr>
                <w:color w:val="000000" w:themeColor="text1"/>
                <w:szCs w:val="21"/>
              </w:rPr>
            </w:pPr>
            <w:r w:rsidRPr="0038444F">
              <w:rPr>
                <w:rFonts w:hint="eastAsia"/>
                <w:color w:val="000000" w:themeColor="text1"/>
                <w:szCs w:val="21"/>
              </w:rPr>
              <w:t>则评标价得分</w:t>
            </w:r>
            <w:r w:rsidRPr="0038444F">
              <w:rPr>
                <w:rFonts w:hint="eastAsia"/>
                <w:color w:val="000000" w:themeColor="text1"/>
                <w:szCs w:val="21"/>
              </w:rPr>
              <w:t>=F</w:t>
            </w:r>
            <w:r w:rsidRPr="0038444F">
              <w:rPr>
                <w:rFonts w:hint="eastAsia"/>
                <w:color w:val="000000" w:themeColor="text1"/>
                <w:szCs w:val="21"/>
              </w:rPr>
              <w:t>＋偏差率×</w:t>
            </w:r>
            <w:r w:rsidRPr="0038444F">
              <w:rPr>
                <w:rFonts w:hint="eastAsia"/>
                <w:color w:val="000000" w:themeColor="text1"/>
                <w:szCs w:val="21"/>
              </w:rPr>
              <w:t>100</w:t>
            </w:r>
            <w:r w:rsidRPr="0038444F">
              <w:rPr>
                <w:rFonts w:hint="eastAsia"/>
                <w:color w:val="000000" w:themeColor="text1"/>
                <w:szCs w:val="21"/>
              </w:rPr>
              <w:t>×</w:t>
            </w:r>
            <w:r w:rsidRPr="0038444F">
              <w:rPr>
                <w:rFonts w:hint="eastAsia"/>
                <w:color w:val="000000" w:themeColor="text1"/>
                <w:szCs w:val="21"/>
              </w:rPr>
              <w:t>E2</w:t>
            </w:r>
          </w:p>
          <w:p w:rsidR="009C459A" w:rsidRPr="0038444F" w:rsidRDefault="009C459A" w:rsidP="009C459A">
            <w:pPr>
              <w:spacing w:line="400" w:lineRule="exact"/>
              <w:rPr>
                <w:color w:val="000000" w:themeColor="text1"/>
                <w:szCs w:val="21"/>
              </w:rPr>
            </w:pPr>
            <w:r w:rsidRPr="0038444F">
              <w:rPr>
                <w:rFonts w:hint="eastAsia"/>
                <w:color w:val="000000" w:themeColor="text1"/>
                <w:szCs w:val="21"/>
              </w:rPr>
              <w:t>其中：</w:t>
            </w:r>
            <w:r w:rsidRPr="0038444F">
              <w:rPr>
                <w:rFonts w:hint="eastAsia"/>
                <w:color w:val="000000" w:themeColor="text1"/>
                <w:szCs w:val="21"/>
              </w:rPr>
              <w:t>F</w:t>
            </w:r>
            <w:r w:rsidRPr="0038444F">
              <w:rPr>
                <w:rFonts w:hint="eastAsia"/>
                <w:color w:val="000000" w:themeColor="text1"/>
                <w:szCs w:val="21"/>
              </w:rPr>
              <w:t>是评标价所占的权重分值；</w:t>
            </w:r>
            <w:r w:rsidRPr="0038444F">
              <w:rPr>
                <w:rFonts w:hint="eastAsia"/>
                <w:color w:val="000000" w:themeColor="text1"/>
                <w:szCs w:val="21"/>
              </w:rPr>
              <w:t>E1</w:t>
            </w:r>
            <w:r w:rsidRPr="0038444F">
              <w:rPr>
                <w:rFonts w:hint="eastAsia"/>
                <w:color w:val="000000" w:themeColor="text1"/>
                <w:szCs w:val="21"/>
              </w:rPr>
              <w:t>是评标价每高于评标基准价一个百分点的扣分值；</w:t>
            </w:r>
            <w:r w:rsidRPr="0038444F">
              <w:rPr>
                <w:rFonts w:hint="eastAsia"/>
                <w:color w:val="000000" w:themeColor="text1"/>
                <w:szCs w:val="21"/>
              </w:rPr>
              <w:t>E2</w:t>
            </w:r>
            <w:r w:rsidRPr="0038444F">
              <w:rPr>
                <w:rFonts w:hint="eastAsia"/>
                <w:color w:val="000000" w:themeColor="text1"/>
                <w:szCs w:val="21"/>
              </w:rPr>
              <w:t>是评标价每低于评标基准价一个百分点的扣分值。（</w:t>
            </w:r>
            <w:r w:rsidRPr="0038444F">
              <w:rPr>
                <w:rFonts w:hint="eastAsia"/>
                <w:color w:val="000000" w:themeColor="text1"/>
                <w:szCs w:val="21"/>
              </w:rPr>
              <w:t>E1=2</w:t>
            </w:r>
            <w:r w:rsidRPr="0038444F">
              <w:rPr>
                <w:rFonts w:hint="eastAsia"/>
                <w:color w:val="000000" w:themeColor="text1"/>
                <w:szCs w:val="21"/>
              </w:rPr>
              <w:t>，</w:t>
            </w:r>
            <w:r w:rsidRPr="0038444F">
              <w:rPr>
                <w:rFonts w:hint="eastAsia"/>
                <w:color w:val="000000" w:themeColor="text1"/>
                <w:szCs w:val="21"/>
              </w:rPr>
              <w:t>E2=1</w:t>
            </w:r>
            <w:r w:rsidRPr="0038444F">
              <w:rPr>
                <w:rFonts w:hint="eastAsia"/>
                <w:color w:val="000000" w:themeColor="text1"/>
                <w:szCs w:val="21"/>
              </w:rPr>
              <w:t>）</w:t>
            </w:r>
          </w:p>
        </w:tc>
      </w:tr>
    </w:tbl>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p w:rsidR="009C459A" w:rsidRPr="0038444F" w:rsidRDefault="009C459A" w:rsidP="009C459A">
      <w:pPr>
        <w:spacing w:before="109"/>
        <w:ind w:left="8446"/>
        <w:rPr>
          <w:color w:val="000000" w:themeColor="text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56"/>
        <w:gridCol w:w="567"/>
        <w:gridCol w:w="810"/>
        <w:gridCol w:w="1800"/>
        <w:gridCol w:w="1260"/>
        <w:gridCol w:w="3353"/>
      </w:tblGrid>
      <w:tr w:rsidR="009C459A" w:rsidRPr="0038444F" w:rsidTr="009C459A">
        <w:trPr>
          <w:trHeight w:val="528"/>
        </w:trPr>
        <w:tc>
          <w:tcPr>
            <w:tcW w:w="5580" w:type="dxa"/>
            <w:gridSpan w:val="6"/>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lastRenderedPageBreak/>
              <w:t>评分因素与权重分值</w:t>
            </w:r>
          </w:p>
        </w:tc>
        <w:tc>
          <w:tcPr>
            <w:tcW w:w="3353" w:type="dxa"/>
            <w:vMerge w:val="restart"/>
            <w:vAlign w:val="center"/>
          </w:tcPr>
          <w:p w:rsidR="009C459A" w:rsidRPr="0038444F" w:rsidRDefault="009C459A" w:rsidP="009C459A">
            <w:pPr>
              <w:widowControl/>
              <w:jc w:val="center"/>
              <w:rPr>
                <w:b/>
                <w:color w:val="000000" w:themeColor="text1"/>
                <w:szCs w:val="21"/>
              </w:rPr>
            </w:pPr>
            <w:r w:rsidRPr="0038444F">
              <w:rPr>
                <w:rFonts w:hint="eastAsia"/>
                <w:b/>
                <w:color w:val="000000" w:themeColor="text1"/>
                <w:szCs w:val="21"/>
              </w:rPr>
              <w:t>评分标准</w:t>
            </w:r>
          </w:p>
        </w:tc>
      </w:tr>
      <w:tr w:rsidR="009C459A" w:rsidRPr="0038444F" w:rsidTr="009C459A">
        <w:trPr>
          <w:trHeight w:val="656"/>
        </w:trPr>
        <w:tc>
          <w:tcPr>
            <w:tcW w:w="687"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条款号</w:t>
            </w:r>
          </w:p>
        </w:tc>
        <w:tc>
          <w:tcPr>
            <w:tcW w:w="1023" w:type="dxa"/>
            <w:gridSpan w:val="2"/>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评分因素</w:t>
            </w:r>
          </w:p>
        </w:tc>
        <w:tc>
          <w:tcPr>
            <w:tcW w:w="810"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权重分值</w:t>
            </w:r>
          </w:p>
        </w:tc>
        <w:tc>
          <w:tcPr>
            <w:tcW w:w="1800"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各评分因素细分项</w:t>
            </w:r>
          </w:p>
        </w:tc>
        <w:tc>
          <w:tcPr>
            <w:tcW w:w="1260" w:type="dxa"/>
          </w:tcPr>
          <w:p w:rsidR="009C459A" w:rsidRPr="0038444F" w:rsidRDefault="009C459A" w:rsidP="009C459A">
            <w:pPr>
              <w:spacing w:line="400" w:lineRule="exact"/>
              <w:ind w:firstLineChars="98" w:firstLine="206"/>
              <w:rPr>
                <w:color w:val="000000" w:themeColor="text1"/>
                <w:szCs w:val="21"/>
              </w:rPr>
            </w:pPr>
            <w:r w:rsidRPr="0038444F">
              <w:rPr>
                <w:rFonts w:hint="eastAsia"/>
                <w:color w:val="000000" w:themeColor="text1"/>
                <w:szCs w:val="21"/>
              </w:rPr>
              <w:t>分值</w:t>
            </w:r>
          </w:p>
        </w:tc>
        <w:tc>
          <w:tcPr>
            <w:tcW w:w="3353" w:type="dxa"/>
            <w:vMerge/>
          </w:tcPr>
          <w:p w:rsidR="009C459A" w:rsidRPr="0038444F" w:rsidRDefault="009C459A" w:rsidP="009C459A">
            <w:pPr>
              <w:widowControl/>
              <w:rPr>
                <w:b/>
                <w:color w:val="000000" w:themeColor="text1"/>
                <w:szCs w:val="21"/>
              </w:rPr>
            </w:pPr>
          </w:p>
        </w:tc>
      </w:tr>
      <w:tr w:rsidR="009C459A" w:rsidRPr="0038444F" w:rsidTr="009C459A">
        <w:trPr>
          <w:trHeight w:val="570"/>
        </w:trPr>
        <w:tc>
          <w:tcPr>
            <w:tcW w:w="687" w:type="dxa"/>
            <w:vMerge w:val="restart"/>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2.2.4</w:t>
            </w:r>
          </w:p>
        </w:tc>
        <w:tc>
          <w:tcPr>
            <w:tcW w:w="456" w:type="dxa"/>
            <w:vMerge w:val="restart"/>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其他因素</w:t>
            </w:r>
          </w:p>
        </w:tc>
        <w:tc>
          <w:tcPr>
            <w:tcW w:w="567"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财务能力</w:t>
            </w:r>
          </w:p>
        </w:tc>
        <w:tc>
          <w:tcPr>
            <w:tcW w:w="810" w:type="dxa"/>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18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投标人近三年内年平均营业额不应小于</w:t>
            </w:r>
            <w:r w:rsidRPr="0038444F">
              <w:rPr>
                <w:rFonts w:hint="eastAsia"/>
                <w:color w:val="000000" w:themeColor="text1"/>
                <w:spacing w:val="-3"/>
              </w:rPr>
              <w:t>10000</w:t>
            </w:r>
            <w:r w:rsidRPr="0038444F">
              <w:rPr>
                <w:rFonts w:hint="eastAsia"/>
                <w:color w:val="000000" w:themeColor="text1"/>
                <w:szCs w:val="21"/>
              </w:rPr>
              <w:t>万元人民币</w:t>
            </w: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投标人近三年内年平均营业额不小于</w:t>
            </w:r>
            <w:r w:rsidRPr="0038444F">
              <w:rPr>
                <w:rFonts w:hint="eastAsia"/>
                <w:color w:val="000000" w:themeColor="text1"/>
                <w:szCs w:val="21"/>
              </w:rPr>
              <w:t>10000</w:t>
            </w:r>
            <w:r w:rsidRPr="0038444F">
              <w:rPr>
                <w:rFonts w:hint="eastAsia"/>
                <w:color w:val="000000" w:themeColor="text1"/>
                <w:szCs w:val="21"/>
              </w:rPr>
              <w:t>万元人民币得</w:t>
            </w:r>
            <w:r w:rsidRPr="0038444F">
              <w:rPr>
                <w:rFonts w:hint="eastAsia"/>
                <w:color w:val="000000" w:themeColor="text1"/>
                <w:szCs w:val="21"/>
              </w:rPr>
              <w:t>1</w:t>
            </w:r>
            <w:r w:rsidRPr="0038444F">
              <w:rPr>
                <w:rFonts w:hint="eastAsia"/>
                <w:color w:val="000000" w:themeColor="text1"/>
                <w:szCs w:val="21"/>
              </w:rPr>
              <w:t>分，否则不得分；</w:t>
            </w:r>
          </w:p>
        </w:tc>
      </w:tr>
      <w:tr w:rsidR="009C459A" w:rsidRPr="0038444F" w:rsidTr="009C459A">
        <w:trPr>
          <w:trHeight w:val="656"/>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Merge w:val="restart"/>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设备配置</w:t>
            </w:r>
          </w:p>
        </w:tc>
        <w:tc>
          <w:tcPr>
            <w:tcW w:w="810"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1</w:t>
            </w:r>
            <w:r w:rsidRPr="0038444F">
              <w:rPr>
                <w:rFonts w:hint="eastAsia"/>
                <w:color w:val="000000" w:themeColor="text1"/>
                <w:szCs w:val="21"/>
              </w:rPr>
              <w:t>分</w:t>
            </w:r>
          </w:p>
        </w:tc>
        <w:tc>
          <w:tcPr>
            <w:tcW w:w="18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主要机械设备</w:t>
            </w: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0.5</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满足招标文件中主要机械设备配置得</w:t>
            </w:r>
            <w:r w:rsidRPr="0038444F">
              <w:rPr>
                <w:rFonts w:hint="eastAsia"/>
                <w:color w:val="000000" w:themeColor="text1"/>
                <w:szCs w:val="21"/>
              </w:rPr>
              <w:t>0.5</w:t>
            </w:r>
            <w:r w:rsidRPr="0038444F">
              <w:rPr>
                <w:rFonts w:hint="eastAsia"/>
                <w:color w:val="000000" w:themeColor="text1"/>
                <w:szCs w:val="21"/>
              </w:rPr>
              <w:t>分，否则不得分；</w:t>
            </w:r>
          </w:p>
        </w:tc>
      </w:tr>
      <w:tr w:rsidR="009C459A" w:rsidRPr="0038444F" w:rsidTr="009C459A">
        <w:trPr>
          <w:trHeight w:val="570"/>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Merge/>
            <w:vAlign w:val="center"/>
          </w:tcPr>
          <w:p w:rsidR="009C459A" w:rsidRPr="0038444F" w:rsidRDefault="009C459A" w:rsidP="009C459A">
            <w:pPr>
              <w:jc w:val="center"/>
              <w:rPr>
                <w:color w:val="000000" w:themeColor="text1"/>
                <w:szCs w:val="21"/>
              </w:rPr>
            </w:pPr>
          </w:p>
        </w:tc>
        <w:tc>
          <w:tcPr>
            <w:tcW w:w="810" w:type="dxa"/>
            <w:vMerge/>
            <w:vAlign w:val="center"/>
          </w:tcPr>
          <w:p w:rsidR="009C459A" w:rsidRPr="0038444F" w:rsidRDefault="009C459A" w:rsidP="009C459A">
            <w:pPr>
              <w:widowControl/>
              <w:jc w:val="center"/>
              <w:rPr>
                <w:color w:val="000000" w:themeColor="text1"/>
                <w:szCs w:val="21"/>
              </w:rPr>
            </w:pPr>
          </w:p>
        </w:tc>
        <w:tc>
          <w:tcPr>
            <w:tcW w:w="18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试验检测设备</w:t>
            </w: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0.5</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满足招标文件中试验检测设备配置得</w:t>
            </w:r>
            <w:r w:rsidRPr="0038444F">
              <w:rPr>
                <w:rFonts w:hint="eastAsia"/>
                <w:color w:val="000000" w:themeColor="text1"/>
                <w:szCs w:val="21"/>
              </w:rPr>
              <w:t>0.5</w:t>
            </w:r>
            <w:r w:rsidRPr="0038444F">
              <w:rPr>
                <w:rFonts w:hint="eastAsia"/>
                <w:color w:val="000000" w:themeColor="text1"/>
                <w:szCs w:val="21"/>
              </w:rPr>
              <w:t>分，否则不得分</w:t>
            </w:r>
          </w:p>
        </w:tc>
      </w:tr>
      <w:tr w:rsidR="009C459A" w:rsidRPr="0038444F" w:rsidTr="009C459A">
        <w:trPr>
          <w:trHeight w:val="613"/>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业绩</w:t>
            </w:r>
          </w:p>
        </w:tc>
        <w:tc>
          <w:tcPr>
            <w:tcW w:w="810" w:type="dxa"/>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5</w:t>
            </w:r>
            <w:r w:rsidRPr="0038444F">
              <w:rPr>
                <w:rFonts w:hint="eastAsia"/>
                <w:color w:val="000000" w:themeColor="text1"/>
                <w:szCs w:val="21"/>
              </w:rPr>
              <w:t>分</w:t>
            </w:r>
          </w:p>
        </w:tc>
        <w:tc>
          <w:tcPr>
            <w:tcW w:w="180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近五年内独立完成一级及以上等级公路项目</w:t>
            </w: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5</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近五年内曾独立完成一条单个合同段长度不小于</w:t>
            </w:r>
            <w:r w:rsidRPr="0038444F">
              <w:rPr>
                <w:rFonts w:hint="eastAsia"/>
                <w:color w:val="000000" w:themeColor="text1"/>
                <w:szCs w:val="21"/>
              </w:rPr>
              <w:t>10km</w:t>
            </w:r>
            <w:r w:rsidRPr="0038444F">
              <w:rPr>
                <w:rFonts w:hint="eastAsia"/>
                <w:color w:val="000000" w:themeColor="text1"/>
                <w:szCs w:val="21"/>
              </w:rPr>
              <w:t>以上一级及以上等级公路项目得</w:t>
            </w:r>
            <w:r w:rsidRPr="0038444F">
              <w:rPr>
                <w:rFonts w:hint="eastAsia"/>
                <w:color w:val="000000" w:themeColor="text1"/>
                <w:szCs w:val="21"/>
              </w:rPr>
              <w:t>2</w:t>
            </w:r>
            <w:r w:rsidRPr="0038444F">
              <w:rPr>
                <w:rFonts w:hint="eastAsia"/>
                <w:color w:val="000000" w:themeColor="text1"/>
                <w:szCs w:val="21"/>
              </w:rPr>
              <w:t>分，每增加一个业绩加</w:t>
            </w:r>
            <w:r w:rsidRPr="0038444F">
              <w:rPr>
                <w:rFonts w:hint="eastAsia"/>
                <w:color w:val="000000" w:themeColor="text1"/>
                <w:szCs w:val="21"/>
              </w:rPr>
              <w:t>1</w:t>
            </w:r>
            <w:r w:rsidRPr="0038444F">
              <w:rPr>
                <w:rFonts w:hint="eastAsia"/>
                <w:color w:val="000000" w:themeColor="text1"/>
                <w:szCs w:val="21"/>
              </w:rPr>
              <w:t>分，最多加</w:t>
            </w:r>
            <w:r w:rsidRPr="0038444F">
              <w:rPr>
                <w:rFonts w:hint="eastAsia"/>
                <w:color w:val="000000" w:themeColor="text1"/>
                <w:szCs w:val="21"/>
              </w:rPr>
              <w:t>3</w:t>
            </w:r>
            <w:r w:rsidRPr="0038444F">
              <w:rPr>
                <w:rFonts w:hint="eastAsia"/>
                <w:color w:val="000000" w:themeColor="text1"/>
                <w:szCs w:val="21"/>
              </w:rPr>
              <w:t>分；</w:t>
            </w:r>
          </w:p>
        </w:tc>
      </w:tr>
      <w:tr w:rsidR="009C459A" w:rsidRPr="0038444F" w:rsidTr="009C459A">
        <w:trPr>
          <w:trHeight w:val="485"/>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Merge w:val="restart"/>
            <w:vAlign w:val="center"/>
          </w:tcPr>
          <w:p w:rsidR="009C459A" w:rsidRPr="0038444F" w:rsidRDefault="009C459A" w:rsidP="009C459A">
            <w:pPr>
              <w:jc w:val="center"/>
              <w:rPr>
                <w:color w:val="000000" w:themeColor="text1"/>
                <w:szCs w:val="21"/>
              </w:rPr>
            </w:pPr>
            <w:r w:rsidRPr="0038444F">
              <w:rPr>
                <w:rFonts w:hint="eastAsia"/>
                <w:color w:val="000000" w:themeColor="text1"/>
                <w:szCs w:val="21"/>
              </w:rPr>
              <w:t>履约信誉</w:t>
            </w:r>
          </w:p>
        </w:tc>
        <w:tc>
          <w:tcPr>
            <w:tcW w:w="810" w:type="dxa"/>
            <w:vMerge w:val="restart"/>
            <w:vAlign w:val="center"/>
          </w:tcPr>
          <w:p w:rsidR="009C459A" w:rsidRPr="0038444F" w:rsidRDefault="009C459A" w:rsidP="009C459A">
            <w:pPr>
              <w:widowControl/>
              <w:jc w:val="center"/>
              <w:rPr>
                <w:color w:val="000000" w:themeColor="text1"/>
                <w:szCs w:val="21"/>
              </w:rPr>
            </w:pPr>
            <w:r w:rsidRPr="0038444F">
              <w:rPr>
                <w:rFonts w:hint="eastAsia"/>
                <w:color w:val="000000" w:themeColor="text1"/>
                <w:szCs w:val="21"/>
              </w:rPr>
              <w:t>3</w:t>
            </w:r>
            <w:r w:rsidRPr="0038444F">
              <w:rPr>
                <w:rFonts w:hint="eastAsia"/>
                <w:color w:val="000000" w:themeColor="text1"/>
                <w:szCs w:val="21"/>
              </w:rPr>
              <w:t>分</w:t>
            </w:r>
          </w:p>
        </w:tc>
        <w:tc>
          <w:tcPr>
            <w:tcW w:w="1800" w:type="dxa"/>
            <w:vMerge w:val="restart"/>
            <w:vAlign w:val="center"/>
          </w:tcPr>
          <w:p w:rsidR="009C459A" w:rsidRPr="0038444F" w:rsidRDefault="009C459A" w:rsidP="009C459A">
            <w:pPr>
              <w:spacing w:line="400" w:lineRule="exact"/>
              <w:jc w:val="center"/>
              <w:rPr>
                <w:color w:val="000000" w:themeColor="text1"/>
                <w:szCs w:val="21"/>
              </w:rPr>
            </w:pP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0.5</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投标人未处于责令停业的行政处罚或正处于财务被冻结，破产状态</w:t>
            </w:r>
          </w:p>
        </w:tc>
      </w:tr>
      <w:tr w:rsidR="009C459A" w:rsidRPr="0038444F" w:rsidTr="009C459A">
        <w:trPr>
          <w:trHeight w:val="300"/>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Merge/>
            <w:vAlign w:val="center"/>
          </w:tcPr>
          <w:p w:rsidR="009C459A" w:rsidRPr="0038444F" w:rsidRDefault="009C459A" w:rsidP="009C459A">
            <w:pPr>
              <w:jc w:val="center"/>
              <w:rPr>
                <w:color w:val="000000" w:themeColor="text1"/>
                <w:szCs w:val="21"/>
              </w:rPr>
            </w:pPr>
          </w:p>
        </w:tc>
        <w:tc>
          <w:tcPr>
            <w:tcW w:w="810" w:type="dxa"/>
            <w:vMerge/>
            <w:vAlign w:val="center"/>
          </w:tcPr>
          <w:p w:rsidR="009C459A" w:rsidRPr="0038444F" w:rsidRDefault="009C459A" w:rsidP="009C459A">
            <w:pPr>
              <w:widowControl/>
              <w:jc w:val="center"/>
              <w:rPr>
                <w:color w:val="000000" w:themeColor="text1"/>
                <w:szCs w:val="21"/>
              </w:rPr>
            </w:pPr>
          </w:p>
        </w:tc>
        <w:tc>
          <w:tcPr>
            <w:tcW w:w="1800" w:type="dxa"/>
            <w:vMerge/>
            <w:vAlign w:val="center"/>
          </w:tcPr>
          <w:p w:rsidR="009C459A" w:rsidRPr="0038444F" w:rsidRDefault="009C459A" w:rsidP="009C459A">
            <w:pPr>
              <w:spacing w:line="400" w:lineRule="exact"/>
              <w:jc w:val="center"/>
              <w:rPr>
                <w:color w:val="000000" w:themeColor="text1"/>
                <w:szCs w:val="21"/>
              </w:rPr>
            </w:pP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0.5</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投标人没有涉及正在诉讼的案件，或涉及正在诉讼的案件但经评审委员会认定不会对承担项目造成重大影响；</w:t>
            </w:r>
          </w:p>
        </w:tc>
      </w:tr>
      <w:tr w:rsidR="009C459A" w:rsidRPr="0038444F" w:rsidTr="009C459A">
        <w:trPr>
          <w:trHeight w:val="428"/>
        </w:trPr>
        <w:tc>
          <w:tcPr>
            <w:tcW w:w="687" w:type="dxa"/>
            <w:vMerge/>
          </w:tcPr>
          <w:p w:rsidR="009C459A" w:rsidRPr="0038444F" w:rsidRDefault="009C459A" w:rsidP="009C459A">
            <w:pPr>
              <w:spacing w:line="400" w:lineRule="exact"/>
              <w:ind w:firstLineChars="98" w:firstLine="206"/>
              <w:rPr>
                <w:color w:val="000000" w:themeColor="text1"/>
                <w:szCs w:val="21"/>
              </w:rPr>
            </w:pPr>
          </w:p>
        </w:tc>
        <w:tc>
          <w:tcPr>
            <w:tcW w:w="456" w:type="dxa"/>
            <w:vMerge/>
            <w:vAlign w:val="center"/>
          </w:tcPr>
          <w:p w:rsidR="009C459A" w:rsidRPr="0038444F" w:rsidRDefault="009C459A" w:rsidP="009C459A">
            <w:pPr>
              <w:jc w:val="center"/>
              <w:rPr>
                <w:color w:val="000000" w:themeColor="text1"/>
                <w:szCs w:val="21"/>
              </w:rPr>
            </w:pPr>
          </w:p>
        </w:tc>
        <w:tc>
          <w:tcPr>
            <w:tcW w:w="567" w:type="dxa"/>
            <w:vMerge/>
            <w:vAlign w:val="center"/>
          </w:tcPr>
          <w:p w:rsidR="009C459A" w:rsidRPr="0038444F" w:rsidRDefault="009C459A" w:rsidP="009C459A">
            <w:pPr>
              <w:jc w:val="center"/>
              <w:rPr>
                <w:color w:val="000000" w:themeColor="text1"/>
                <w:szCs w:val="21"/>
              </w:rPr>
            </w:pPr>
          </w:p>
        </w:tc>
        <w:tc>
          <w:tcPr>
            <w:tcW w:w="810" w:type="dxa"/>
            <w:vMerge/>
            <w:vAlign w:val="center"/>
          </w:tcPr>
          <w:p w:rsidR="009C459A" w:rsidRPr="0038444F" w:rsidRDefault="009C459A" w:rsidP="009C459A">
            <w:pPr>
              <w:widowControl/>
              <w:jc w:val="center"/>
              <w:rPr>
                <w:color w:val="000000" w:themeColor="text1"/>
                <w:szCs w:val="21"/>
              </w:rPr>
            </w:pPr>
          </w:p>
        </w:tc>
        <w:tc>
          <w:tcPr>
            <w:tcW w:w="1800" w:type="dxa"/>
            <w:vMerge/>
            <w:vAlign w:val="center"/>
          </w:tcPr>
          <w:p w:rsidR="009C459A" w:rsidRPr="0038444F" w:rsidRDefault="009C459A" w:rsidP="009C459A">
            <w:pPr>
              <w:spacing w:line="400" w:lineRule="exact"/>
              <w:jc w:val="center"/>
              <w:rPr>
                <w:color w:val="000000" w:themeColor="text1"/>
                <w:szCs w:val="21"/>
              </w:rPr>
            </w:pPr>
          </w:p>
        </w:tc>
        <w:tc>
          <w:tcPr>
            <w:tcW w:w="1260" w:type="dxa"/>
            <w:vAlign w:val="center"/>
          </w:tcPr>
          <w:p w:rsidR="009C459A" w:rsidRPr="0038444F" w:rsidRDefault="009C459A" w:rsidP="009C459A">
            <w:pPr>
              <w:spacing w:line="400" w:lineRule="exact"/>
              <w:jc w:val="center"/>
              <w:rPr>
                <w:color w:val="000000" w:themeColor="text1"/>
                <w:szCs w:val="21"/>
              </w:rPr>
            </w:pPr>
            <w:r w:rsidRPr="0038444F">
              <w:rPr>
                <w:rFonts w:hint="eastAsia"/>
                <w:color w:val="000000" w:themeColor="text1"/>
                <w:szCs w:val="21"/>
              </w:rPr>
              <w:t>2</w:t>
            </w:r>
            <w:r w:rsidRPr="0038444F">
              <w:rPr>
                <w:rFonts w:hint="eastAsia"/>
                <w:color w:val="000000" w:themeColor="text1"/>
                <w:szCs w:val="21"/>
              </w:rPr>
              <w:t>分</w:t>
            </w:r>
          </w:p>
        </w:tc>
        <w:tc>
          <w:tcPr>
            <w:tcW w:w="3353" w:type="dxa"/>
          </w:tcPr>
          <w:p w:rsidR="009C459A" w:rsidRPr="0038444F" w:rsidRDefault="009C459A" w:rsidP="009C459A">
            <w:pPr>
              <w:spacing w:line="400" w:lineRule="exact"/>
              <w:rPr>
                <w:color w:val="000000" w:themeColor="text1"/>
                <w:szCs w:val="21"/>
              </w:rPr>
            </w:pPr>
            <w:r w:rsidRPr="0038444F">
              <w:rPr>
                <w:rFonts w:hint="eastAsia"/>
                <w:color w:val="000000" w:themeColor="text1"/>
                <w:szCs w:val="21"/>
              </w:rPr>
              <w:t>2017</w:t>
            </w:r>
            <w:r w:rsidRPr="0038444F">
              <w:rPr>
                <w:rFonts w:hint="eastAsia"/>
                <w:color w:val="000000" w:themeColor="text1"/>
                <w:szCs w:val="21"/>
              </w:rPr>
              <w:t>年度信用评价等级为</w:t>
            </w:r>
            <w:r w:rsidRPr="0038444F">
              <w:rPr>
                <w:rFonts w:hint="eastAsia"/>
                <w:color w:val="000000" w:themeColor="text1"/>
                <w:szCs w:val="21"/>
              </w:rPr>
              <w:t>A</w:t>
            </w:r>
            <w:r w:rsidRPr="0038444F">
              <w:rPr>
                <w:rFonts w:hint="eastAsia"/>
                <w:color w:val="000000" w:themeColor="text1"/>
                <w:szCs w:val="21"/>
              </w:rPr>
              <w:t>级（含</w:t>
            </w:r>
            <w:r w:rsidRPr="0038444F">
              <w:rPr>
                <w:rFonts w:hint="eastAsia"/>
                <w:color w:val="000000" w:themeColor="text1"/>
                <w:szCs w:val="21"/>
              </w:rPr>
              <w:t>A</w:t>
            </w:r>
            <w:r w:rsidRPr="0038444F">
              <w:rPr>
                <w:rFonts w:hint="eastAsia"/>
                <w:color w:val="000000" w:themeColor="text1"/>
                <w:szCs w:val="21"/>
              </w:rPr>
              <w:t>级）为</w:t>
            </w:r>
            <w:r w:rsidRPr="0038444F">
              <w:rPr>
                <w:rFonts w:hint="eastAsia"/>
                <w:color w:val="000000" w:themeColor="text1"/>
                <w:szCs w:val="21"/>
              </w:rPr>
              <w:t>1</w:t>
            </w:r>
            <w:r w:rsidRPr="0038444F">
              <w:rPr>
                <w:rFonts w:hint="eastAsia"/>
                <w:color w:val="000000" w:themeColor="text1"/>
                <w:szCs w:val="21"/>
              </w:rPr>
              <w:t>分，</w:t>
            </w:r>
            <w:r w:rsidRPr="0038444F">
              <w:rPr>
                <w:rFonts w:hint="eastAsia"/>
                <w:color w:val="000000" w:themeColor="text1"/>
                <w:szCs w:val="21"/>
              </w:rPr>
              <w:t>A</w:t>
            </w:r>
            <w:r w:rsidRPr="0038444F">
              <w:rPr>
                <w:rFonts w:hint="eastAsia"/>
                <w:color w:val="000000" w:themeColor="text1"/>
                <w:szCs w:val="21"/>
              </w:rPr>
              <w:t>级以上增</w:t>
            </w:r>
            <w:r w:rsidRPr="0038444F">
              <w:rPr>
                <w:rFonts w:hint="eastAsia"/>
                <w:color w:val="000000" w:themeColor="text1"/>
                <w:szCs w:val="21"/>
              </w:rPr>
              <w:t>1</w:t>
            </w:r>
            <w:r w:rsidRPr="0038444F">
              <w:rPr>
                <w:rFonts w:hint="eastAsia"/>
                <w:color w:val="000000" w:themeColor="text1"/>
                <w:szCs w:val="21"/>
              </w:rPr>
              <w:t>分。</w:t>
            </w:r>
          </w:p>
        </w:tc>
      </w:tr>
    </w:tbl>
    <w:p w:rsidR="009C459A" w:rsidRPr="0038444F" w:rsidRDefault="009C459A" w:rsidP="009C459A">
      <w:pPr>
        <w:spacing w:before="109"/>
        <w:ind w:left="8446"/>
        <w:rPr>
          <w:color w:val="000000" w:themeColor="text1"/>
        </w:rPr>
      </w:pPr>
    </w:p>
    <w:p w:rsidR="009C459A" w:rsidRPr="0038444F" w:rsidRDefault="009C459A" w:rsidP="009C459A">
      <w:pPr>
        <w:rPr>
          <w:color w:val="000000" w:themeColor="text1"/>
          <w:sz w:val="18"/>
        </w:rPr>
        <w:sectPr w:rsidR="009C459A" w:rsidRPr="0038444F">
          <w:pgSz w:w="11910" w:h="16850"/>
          <w:pgMar w:top="1480" w:right="1200" w:bottom="1080" w:left="1220" w:header="883" w:footer="884" w:gutter="0"/>
          <w:cols w:space="720"/>
        </w:sectPr>
      </w:pPr>
    </w:p>
    <w:p w:rsidR="009C459A" w:rsidRPr="0038444F" w:rsidRDefault="009C459A" w:rsidP="009C459A">
      <w:pPr>
        <w:pStyle w:val="a5"/>
        <w:spacing w:before="5"/>
        <w:rPr>
          <w:color w:val="000000" w:themeColor="text1"/>
          <w:sz w:val="8"/>
        </w:rPr>
      </w:pPr>
    </w:p>
    <w:p w:rsidR="009C459A" w:rsidRPr="0038444F" w:rsidRDefault="009C459A" w:rsidP="009C459A">
      <w:pPr>
        <w:pStyle w:val="a5"/>
        <w:spacing w:before="5"/>
        <w:rPr>
          <w:color w:val="000000" w:themeColor="text1"/>
          <w:sz w:val="22"/>
        </w:rPr>
      </w:pPr>
    </w:p>
    <w:p w:rsidR="009C459A" w:rsidRPr="0038444F" w:rsidRDefault="009C459A" w:rsidP="007002F5">
      <w:pPr>
        <w:numPr>
          <w:ilvl w:val="0"/>
          <w:numId w:val="1"/>
        </w:numPr>
        <w:tabs>
          <w:tab w:val="left" w:pos="845"/>
        </w:tabs>
        <w:autoSpaceDE w:val="0"/>
        <w:autoSpaceDN w:val="0"/>
        <w:spacing w:before="62"/>
        <w:jc w:val="left"/>
        <w:rPr>
          <w:rFonts w:ascii="黑体" w:eastAsia="黑体"/>
          <w:color w:val="000000" w:themeColor="text1"/>
          <w:sz w:val="28"/>
        </w:rPr>
      </w:pPr>
      <w:bookmarkStart w:id="7" w:name="_bookmark126"/>
      <w:bookmarkEnd w:id="7"/>
      <w:r w:rsidRPr="0038444F">
        <w:rPr>
          <w:rFonts w:ascii="黑体" w:eastAsia="黑体" w:hint="eastAsia"/>
          <w:color w:val="000000" w:themeColor="text1"/>
          <w:sz w:val="28"/>
        </w:rPr>
        <w:t>评标方法</w:t>
      </w:r>
    </w:p>
    <w:p w:rsidR="009C459A" w:rsidRPr="0038444F" w:rsidRDefault="009C459A" w:rsidP="009C459A">
      <w:pPr>
        <w:pStyle w:val="a5"/>
        <w:spacing w:before="11"/>
        <w:rPr>
          <w:rFonts w:ascii="黑体"/>
          <w:color w:val="000000" w:themeColor="text1"/>
          <w:sz w:val="25"/>
        </w:rPr>
      </w:pPr>
    </w:p>
    <w:p w:rsidR="009C459A" w:rsidRPr="0038444F" w:rsidRDefault="009C459A" w:rsidP="009C459A">
      <w:pPr>
        <w:pStyle w:val="a5"/>
        <w:spacing w:line="312" w:lineRule="auto"/>
        <w:ind w:left="424" w:right="263" w:firstLine="479"/>
        <w:rPr>
          <w:color w:val="000000" w:themeColor="text1"/>
        </w:rPr>
      </w:pPr>
      <w:r w:rsidRPr="0038444F">
        <w:rPr>
          <w:color w:val="000000" w:themeColor="text1"/>
          <w:spacing w:val="-7"/>
        </w:rPr>
        <w:t xml:space="preserve">本次评标采用综合评分法。评标委员会对满足招标文件实质性要求的投标文件， </w:t>
      </w:r>
      <w:r w:rsidRPr="0038444F">
        <w:rPr>
          <w:color w:val="000000" w:themeColor="text1"/>
          <w:spacing w:val="-8"/>
        </w:rPr>
        <w:t xml:space="preserve">按照本章第 </w:t>
      </w:r>
      <w:r w:rsidRPr="0038444F">
        <w:rPr>
          <w:rFonts w:ascii="Times New Roman" w:eastAsia="Times New Roman"/>
          <w:color w:val="000000" w:themeColor="text1"/>
        </w:rPr>
        <w:t xml:space="preserve">2.2 </w:t>
      </w:r>
      <w:r w:rsidRPr="0038444F">
        <w:rPr>
          <w:color w:val="000000" w:themeColor="text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9C459A" w:rsidRPr="0038444F" w:rsidRDefault="009C459A" w:rsidP="009C459A">
      <w:pPr>
        <w:pStyle w:val="a5"/>
        <w:spacing w:before="4"/>
        <w:rPr>
          <w:color w:val="000000" w:themeColor="text1"/>
          <w:sz w:val="21"/>
        </w:rPr>
      </w:pPr>
    </w:p>
    <w:p w:rsidR="009C459A" w:rsidRPr="0038444F" w:rsidRDefault="009C459A" w:rsidP="007002F5">
      <w:pPr>
        <w:numPr>
          <w:ilvl w:val="0"/>
          <w:numId w:val="1"/>
        </w:numPr>
        <w:tabs>
          <w:tab w:val="left" w:pos="845"/>
        </w:tabs>
        <w:autoSpaceDE w:val="0"/>
        <w:autoSpaceDN w:val="0"/>
        <w:jc w:val="left"/>
        <w:rPr>
          <w:rFonts w:ascii="黑体" w:eastAsia="黑体"/>
          <w:color w:val="000000" w:themeColor="text1"/>
          <w:sz w:val="28"/>
        </w:rPr>
      </w:pPr>
      <w:bookmarkStart w:id="8" w:name="_bookmark127"/>
      <w:bookmarkEnd w:id="8"/>
      <w:r w:rsidRPr="0038444F">
        <w:rPr>
          <w:rFonts w:ascii="黑体" w:eastAsia="黑体" w:hint="eastAsia"/>
          <w:color w:val="000000" w:themeColor="text1"/>
          <w:sz w:val="28"/>
        </w:rPr>
        <w:t>评审标准</w:t>
      </w:r>
    </w:p>
    <w:p w:rsidR="009C459A" w:rsidRPr="0038444F" w:rsidRDefault="009C459A" w:rsidP="007002F5">
      <w:pPr>
        <w:pStyle w:val="a6"/>
        <w:numPr>
          <w:ilvl w:val="1"/>
          <w:numId w:val="1"/>
        </w:numPr>
        <w:tabs>
          <w:tab w:val="left" w:pos="905"/>
        </w:tabs>
        <w:spacing w:before="246"/>
        <w:rPr>
          <w:rFonts w:ascii="黑体" w:eastAsia="黑体"/>
          <w:color w:val="000000" w:themeColor="text1"/>
          <w:sz w:val="24"/>
        </w:rPr>
      </w:pPr>
      <w:bookmarkStart w:id="9" w:name="_bookmark128"/>
      <w:bookmarkEnd w:id="9"/>
      <w:r w:rsidRPr="0038444F">
        <w:rPr>
          <w:rFonts w:ascii="黑体" w:eastAsia="黑体" w:hint="eastAsia"/>
          <w:color w:val="000000" w:themeColor="text1"/>
          <w:sz w:val="24"/>
        </w:rPr>
        <w:t>初步评审标准</w:t>
      </w:r>
    </w:p>
    <w:p w:rsidR="009C459A" w:rsidRPr="0038444F" w:rsidRDefault="009C459A" w:rsidP="009C459A">
      <w:pPr>
        <w:pStyle w:val="a5"/>
        <w:spacing w:before="12"/>
        <w:rPr>
          <w:rFonts w:ascii="黑体"/>
          <w:color w:val="000000" w:themeColor="text1"/>
          <w:sz w:val="27"/>
        </w:rPr>
      </w:pPr>
    </w:p>
    <w:p w:rsidR="009C459A" w:rsidRPr="0038444F" w:rsidRDefault="009C459A" w:rsidP="009C459A">
      <w:pPr>
        <w:pStyle w:val="a5"/>
        <w:ind w:left="904"/>
        <w:rPr>
          <w:rFonts w:ascii="Times New Roman"/>
          <w:color w:val="000000" w:themeColor="text1"/>
        </w:rPr>
      </w:pPr>
      <w:r w:rsidRPr="0038444F">
        <w:rPr>
          <w:rFonts w:ascii="Times New Roman"/>
          <w:color w:val="000000" w:themeColor="text1"/>
        </w:rPr>
        <w:t>2.1.1</w:t>
      </w:r>
      <w:r w:rsidRPr="0038444F">
        <w:rPr>
          <w:rFonts w:ascii="Times New Roman" w:hint="eastAsia"/>
          <w:color w:val="000000" w:themeColor="text1"/>
        </w:rPr>
        <w:t>形式评审标准：见评标办法前附表。</w:t>
      </w:r>
    </w:p>
    <w:p w:rsidR="009C459A" w:rsidRPr="0038444F" w:rsidRDefault="009C459A" w:rsidP="009C459A">
      <w:pPr>
        <w:pStyle w:val="a5"/>
        <w:spacing w:before="125"/>
        <w:ind w:left="904"/>
        <w:rPr>
          <w:rFonts w:ascii="Times New Roman"/>
          <w:color w:val="000000" w:themeColor="text1"/>
        </w:rPr>
      </w:pPr>
      <w:r w:rsidRPr="0038444F">
        <w:rPr>
          <w:rFonts w:ascii="Times New Roman"/>
          <w:color w:val="000000" w:themeColor="text1"/>
        </w:rPr>
        <w:t>2.1.2</w:t>
      </w:r>
      <w:r w:rsidRPr="0038444F">
        <w:rPr>
          <w:rFonts w:ascii="Times New Roman" w:hint="eastAsia"/>
          <w:color w:val="000000" w:themeColor="text1"/>
        </w:rPr>
        <w:t>资格评审标准：见评标办法前附表（适用于未进行资格预审的）。</w:t>
      </w:r>
    </w:p>
    <w:p w:rsidR="009C459A" w:rsidRPr="0038444F" w:rsidRDefault="009C459A" w:rsidP="009C459A">
      <w:pPr>
        <w:pStyle w:val="a5"/>
        <w:spacing w:before="97" w:line="312" w:lineRule="auto"/>
        <w:ind w:left="424" w:right="382" w:firstLine="479"/>
        <w:rPr>
          <w:color w:val="000000" w:themeColor="text1"/>
        </w:rPr>
      </w:pPr>
      <w:r w:rsidRPr="0038444F">
        <w:rPr>
          <w:rFonts w:ascii="Times New Roman" w:eastAsia="Times New Roman" w:hAnsi="Times New Roman"/>
          <w:color w:val="000000" w:themeColor="text1"/>
        </w:rPr>
        <w:t xml:space="preserve">2.1.2 </w:t>
      </w:r>
      <w:r w:rsidRPr="0038444F">
        <w:rPr>
          <w:color w:val="000000" w:themeColor="text1"/>
          <w:spacing w:val="-5"/>
        </w:rPr>
        <w:t>资格评审标准：</w:t>
      </w:r>
      <w:proofErr w:type="gramStart"/>
      <w:r w:rsidRPr="0038444F">
        <w:rPr>
          <w:color w:val="000000" w:themeColor="text1"/>
          <w:spacing w:val="-5"/>
        </w:rPr>
        <w:t>见资格</w:t>
      </w:r>
      <w:proofErr w:type="gramEnd"/>
      <w:r w:rsidRPr="0038444F">
        <w:rPr>
          <w:color w:val="000000" w:themeColor="text1"/>
          <w:spacing w:val="-5"/>
        </w:rPr>
        <w:t>预审文件第三章</w:t>
      </w:r>
      <w:r w:rsidRPr="0038444F">
        <w:rPr>
          <w:rFonts w:ascii="Times New Roman" w:eastAsia="Times New Roman" w:hAnsi="Times New Roman"/>
          <w:color w:val="000000" w:themeColor="text1"/>
        </w:rPr>
        <w:t>“</w:t>
      </w:r>
      <w:r w:rsidRPr="0038444F">
        <w:rPr>
          <w:color w:val="000000" w:themeColor="text1"/>
        </w:rPr>
        <w:t>资格审查办法</w:t>
      </w:r>
      <w:r w:rsidRPr="0038444F">
        <w:rPr>
          <w:rFonts w:ascii="Times New Roman" w:eastAsia="Times New Roman" w:hAnsi="Times New Roman"/>
          <w:color w:val="000000" w:themeColor="text1"/>
        </w:rPr>
        <w:t>”</w:t>
      </w:r>
      <w:r w:rsidRPr="0038444F">
        <w:rPr>
          <w:color w:val="000000" w:themeColor="text1"/>
          <w:spacing w:val="-5"/>
        </w:rPr>
        <w:t>详细审查标准</w:t>
      </w:r>
      <w:r w:rsidRPr="0038444F">
        <w:rPr>
          <w:color w:val="000000" w:themeColor="text1"/>
        </w:rPr>
        <w:t>（适用于已进行资格预审的</w:t>
      </w:r>
      <w:r w:rsidRPr="0038444F">
        <w:rPr>
          <w:color w:val="000000" w:themeColor="text1"/>
          <w:spacing w:val="-120"/>
        </w:rPr>
        <w:t>）</w:t>
      </w:r>
      <w:r w:rsidRPr="0038444F">
        <w:rPr>
          <w:color w:val="000000" w:themeColor="text1"/>
        </w:rPr>
        <w:t>。</w:t>
      </w:r>
    </w:p>
    <w:p w:rsidR="009C459A" w:rsidRPr="0038444F" w:rsidRDefault="009C459A" w:rsidP="009C459A">
      <w:pPr>
        <w:pStyle w:val="a5"/>
        <w:spacing w:before="28"/>
        <w:ind w:left="904"/>
        <w:rPr>
          <w:rFonts w:ascii="Times New Roman"/>
          <w:color w:val="000000" w:themeColor="text1"/>
        </w:rPr>
      </w:pPr>
      <w:r w:rsidRPr="0038444F">
        <w:rPr>
          <w:rFonts w:ascii="Times New Roman"/>
          <w:color w:val="000000" w:themeColor="text1"/>
        </w:rPr>
        <w:t>2.1.3</w:t>
      </w:r>
      <w:r w:rsidRPr="0038444F">
        <w:rPr>
          <w:rFonts w:ascii="Times New Roman" w:hint="eastAsia"/>
          <w:color w:val="000000" w:themeColor="text1"/>
        </w:rPr>
        <w:t>响应性评审标准：见评标办法前附表。</w:t>
      </w:r>
    </w:p>
    <w:p w:rsidR="009C459A" w:rsidRPr="0038444F" w:rsidRDefault="009C459A" w:rsidP="009C459A">
      <w:pPr>
        <w:pStyle w:val="a5"/>
        <w:spacing w:before="7"/>
        <w:rPr>
          <w:rFonts w:ascii="Times New Roman"/>
          <w:color w:val="000000" w:themeColor="text1"/>
          <w:sz w:val="21"/>
        </w:rPr>
      </w:pPr>
    </w:p>
    <w:p w:rsidR="009C459A" w:rsidRPr="0038444F" w:rsidRDefault="009C459A" w:rsidP="007002F5">
      <w:pPr>
        <w:pStyle w:val="a6"/>
        <w:numPr>
          <w:ilvl w:val="1"/>
          <w:numId w:val="1"/>
        </w:numPr>
        <w:tabs>
          <w:tab w:val="left" w:pos="905"/>
        </w:tabs>
        <w:rPr>
          <w:rFonts w:ascii="黑体" w:eastAsia="黑体"/>
          <w:color w:val="000000" w:themeColor="text1"/>
          <w:sz w:val="24"/>
        </w:rPr>
      </w:pPr>
      <w:bookmarkStart w:id="10" w:name="_bookmark129"/>
      <w:bookmarkEnd w:id="10"/>
      <w:r w:rsidRPr="0038444F">
        <w:rPr>
          <w:rFonts w:ascii="黑体" w:eastAsia="黑体" w:hint="eastAsia"/>
          <w:color w:val="000000" w:themeColor="text1"/>
          <w:sz w:val="24"/>
        </w:rPr>
        <w:t>分值构成与评分标准</w:t>
      </w:r>
    </w:p>
    <w:p w:rsidR="009C459A" w:rsidRPr="0038444F" w:rsidRDefault="009C459A" w:rsidP="009C459A">
      <w:pPr>
        <w:pStyle w:val="a5"/>
        <w:spacing w:before="10"/>
        <w:rPr>
          <w:rFonts w:ascii="黑体"/>
          <w:color w:val="000000" w:themeColor="text1"/>
          <w:sz w:val="25"/>
        </w:rPr>
      </w:pPr>
    </w:p>
    <w:p w:rsidR="009C459A" w:rsidRPr="0038444F" w:rsidRDefault="009C459A" w:rsidP="007002F5">
      <w:pPr>
        <w:pStyle w:val="a6"/>
        <w:numPr>
          <w:ilvl w:val="2"/>
          <w:numId w:val="1"/>
        </w:numPr>
        <w:tabs>
          <w:tab w:val="left" w:pos="1505"/>
        </w:tabs>
        <w:rPr>
          <w:rFonts w:ascii="黑体" w:eastAsia="黑体"/>
          <w:color w:val="000000" w:themeColor="text1"/>
          <w:sz w:val="24"/>
        </w:rPr>
      </w:pPr>
      <w:r w:rsidRPr="0038444F">
        <w:rPr>
          <w:rFonts w:ascii="黑体" w:eastAsia="黑体" w:hint="eastAsia"/>
          <w:color w:val="000000" w:themeColor="text1"/>
          <w:sz w:val="24"/>
        </w:rPr>
        <w:t>分值构成</w:t>
      </w:r>
    </w:p>
    <w:p w:rsidR="009C459A" w:rsidRPr="0038444F" w:rsidRDefault="009C459A" w:rsidP="009C459A">
      <w:pPr>
        <w:pStyle w:val="a5"/>
        <w:spacing w:before="94"/>
        <w:ind w:left="904"/>
        <w:rPr>
          <w:color w:val="000000" w:themeColor="text1"/>
        </w:rPr>
      </w:pPr>
      <w:r w:rsidRPr="0038444F">
        <w:rPr>
          <w:color w:val="000000" w:themeColor="text1"/>
        </w:rPr>
        <w:t>（</w:t>
      </w:r>
      <w:r w:rsidRPr="0038444F">
        <w:rPr>
          <w:rFonts w:ascii="Times New Roman" w:eastAsia="Times New Roman"/>
          <w:color w:val="000000" w:themeColor="text1"/>
        </w:rPr>
        <w:t>1</w:t>
      </w:r>
      <w:r w:rsidRPr="0038444F">
        <w:rPr>
          <w:color w:val="000000" w:themeColor="text1"/>
        </w:rPr>
        <w:t>）施工组织设计：见评标办法前附表；</w:t>
      </w:r>
    </w:p>
    <w:p w:rsidR="009C459A" w:rsidRPr="0038444F" w:rsidRDefault="009C459A" w:rsidP="009C459A">
      <w:pPr>
        <w:pStyle w:val="a5"/>
        <w:spacing w:before="93"/>
        <w:ind w:left="904"/>
        <w:rPr>
          <w:color w:val="000000" w:themeColor="text1"/>
        </w:rPr>
      </w:pPr>
      <w:r w:rsidRPr="0038444F">
        <w:rPr>
          <w:color w:val="000000" w:themeColor="text1"/>
        </w:rPr>
        <w:t>（</w:t>
      </w:r>
      <w:r w:rsidRPr="0038444F">
        <w:rPr>
          <w:rFonts w:ascii="Times New Roman" w:eastAsia="Times New Roman"/>
          <w:color w:val="000000" w:themeColor="text1"/>
        </w:rPr>
        <w:t>2</w:t>
      </w:r>
      <w:r w:rsidRPr="0038444F">
        <w:rPr>
          <w:color w:val="000000" w:themeColor="text1"/>
        </w:rPr>
        <w:t>）主要人员：见评标办法前附表；</w:t>
      </w:r>
    </w:p>
    <w:p w:rsidR="009C459A" w:rsidRPr="0038444F" w:rsidRDefault="009C459A" w:rsidP="009C459A">
      <w:pPr>
        <w:pStyle w:val="a5"/>
        <w:spacing w:before="91"/>
        <w:ind w:left="904"/>
        <w:rPr>
          <w:color w:val="000000" w:themeColor="text1"/>
        </w:rPr>
      </w:pPr>
      <w:r w:rsidRPr="0038444F">
        <w:rPr>
          <w:color w:val="000000" w:themeColor="text1"/>
        </w:rPr>
        <w:t>（</w:t>
      </w:r>
      <w:r w:rsidRPr="0038444F">
        <w:rPr>
          <w:rFonts w:ascii="Times New Roman" w:eastAsia="Times New Roman"/>
          <w:color w:val="000000" w:themeColor="text1"/>
        </w:rPr>
        <w:t>3</w:t>
      </w:r>
      <w:r w:rsidRPr="0038444F">
        <w:rPr>
          <w:color w:val="000000" w:themeColor="text1"/>
        </w:rPr>
        <w:t>）评标价：见评标办法前附表；</w:t>
      </w:r>
    </w:p>
    <w:p w:rsidR="009C459A" w:rsidRPr="0038444F" w:rsidRDefault="009C459A" w:rsidP="009C459A">
      <w:pPr>
        <w:pStyle w:val="a5"/>
        <w:spacing w:before="93"/>
        <w:ind w:left="904"/>
        <w:rPr>
          <w:color w:val="000000" w:themeColor="text1"/>
        </w:rPr>
      </w:pPr>
      <w:r w:rsidRPr="0038444F">
        <w:rPr>
          <w:color w:val="000000" w:themeColor="text1"/>
        </w:rPr>
        <w:t>（</w:t>
      </w:r>
      <w:r w:rsidRPr="0038444F">
        <w:rPr>
          <w:rFonts w:ascii="Times New Roman" w:eastAsia="Times New Roman"/>
          <w:color w:val="000000" w:themeColor="text1"/>
        </w:rPr>
        <w:t>4</w:t>
      </w:r>
      <w:r w:rsidRPr="0038444F">
        <w:rPr>
          <w:color w:val="000000" w:themeColor="text1"/>
        </w:rPr>
        <w:t>）其他评分因素：见评标办法前附表。</w:t>
      </w:r>
    </w:p>
    <w:p w:rsidR="009C459A" w:rsidRPr="0038444F" w:rsidRDefault="009C459A" w:rsidP="007002F5">
      <w:pPr>
        <w:pStyle w:val="a6"/>
        <w:numPr>
          <w:ilvl w:val="2"/>
          <w:numId w:val="1"/>
        </w:numPr>
        <w:tabs>
          <w:tab w:val="left" w:pos="1505"/>
        </w:tabs>
        <w:spacing w:before="94"/>
        <w:rPr>
          <w:rFonts w:ascii="黑体" w:eastAsia="黑体"/>
          <w:color w:val="000000" w:themeColor="text1"/>
          <w:sz w:val="24"/>
        </w:rPr>
      </w:pPr>
      <w:r w:rsidRPr="0038444F">
        <w:rPr>
          <w:rFonts w:ascii="黑体" w:eastAsia="黑体" w:hint="eastAsia"/>
          <w:color w:val="000000" w:themeColor="text1"/>
          <w:sz w:val="24"/>
        </w:rPr>
        <w:t>评标基准价计算</w:t>
      </w:r>
    </w:p>
    <w:p w:rsidR="009C459A" w:rsidRPr="0038444F" w:rsidRDefault="009C459A" w:rsidP="007002F5">
      <w:pPr>
        <w:pStyle w:val="a6"/>
        <w:numPr>
          <w:ilvl w:val="2"/>
          <w:numId w:val="1"/>
        </w:numPr>
        <w:tabs>
          <w:tab w:val="left" w:pos="1505"/>
        </w:tabs>
        <w:spacing w:before="91"/>
        <w:rPr>
          <w:rFonts w:ascii="黑体" w:eastAsia="黑体"/>
          <w:color w:val="000000" w:themeColor="text1"/>
          <w:sz w:val="24"/>
        </w:rPr>
      </w:pPr>
      <w:r w:rsidRPr="0038444F">
        <w:rPr>
          <w:rFonts w:ascii="黑体" w:eastAsia="黑体" w:hint="eastAsia"/>
          <w:color w:val="000000" w:themeColor="text1"/>
          <w:sz w:val="24"/>
        </w:rPr>
        <w:t>评标价的偏差率计算</w:t>
      </w:r>
    </w:p>
    <w:p w:rsidR="009C459A" w:rsidRPr="0038444F" w:rsidRDefault="009C459A" w:rsidP="009C459A">
      <w:pPr>
        <w:pStyle w:val="a5"/>
        <w:spacing w:before="93"/>
        <w:ind w:left="904"/>
        <w:rPr>
          <w:color w:val="000000" w:themeColor="text1"/>
        </w:rPr>
      </w:pPr>
      <w:r w:rsidRPr="0038444F">
        <w:rPr>
          <w:color w:val="000000" w:themeColor="text1"/>
        </w:rPr>
        <w:t>评标价的偏差率计算公式：见评标办法前附表。</w:t>
      </w:r>
    </w:p>
    <w:p w:rsidR="009C459A" w:rsidRPr="0038444F" w:rsidRDefault="009C459A" w:rsidP="007002F5">
      <w:pPr>
        <w:pStyle w:val="a6"/>
        <w:numPr>
          <w:ilvl w:val="2"/>
          <w:numId w:val="1"/>
        </w:numPr>
        <w:tabs>
          <w:tab w:val="left" w:pos="1505"/>
        </w:tabs>
        <w:spacing w:before="94"/>
        <w:rPr>
          <w:rFonts w:ascii="黑体" w:eastAsia="黑体"/>
          <w:color w:val="000000" w:themeColor="text1"/>
          <w:sz w:val="24"/>
        </w:rPr>
      </w:pPr>
      <w:r w:rsidRPr="0038444F">
        <w:rPr>
          <w:rFonts w:ascii="黑体" w:eastAsia="黑体" w:hint="eastAsia"/>
          <w:color w:val="000000" w:themeColor="text1"/>
          <w:sz w:val="24"/>
        </w:rPr>
        <w:t>评分标准</w:t>
      </w:r>
    </w:p>
    <w:p w:rsidR="009C459A" w:rsidRPr="0038444F" w:rsidRDefault="009C459A" w:rsidP="009C459A">
      <w:pPr>
        <w:pStyle w:val="a5"/>
        <w:spacing w:before="90"/>
        <w:ind w:left="904"/>
        <w:rPr>
          <w:color w:val="000000" w:themeColor="text1"/>
        </w:rPr>
      </w:pPr>
      <w:r w:rsidRPr="0038444F">
        <w:rPr>
          <w:color w:val="000000" w:themeColor="text1"/>
        </w:rPr>
        <w:t>（</w:t>
      </w:r>
      <w:r w:rsidRPr="0038444F">
        <w:rPr>
          <w:rFonts w:ascii="Times New Roman" w:eastAsia="Times New Roman"/>
          <w:color w:val="000000" w:themeColor="text1"/>
        </w:rPr>
        <w:t>1</w:t>
      </w:r>
      <w:r w:rsidRPr="0038444F">
        <w:rPr>
          <w:color w:val="000000" w:themeColor="text1"/>
        </w:rPr>
        <w:t>）施工组织设计评分标准：见评标办法前附表；</w:t>
      </w:r>
    </w:p>
    <w:p w:rsidR="009C459A" w:rsidRPr="0038444F" w:rsidRDefault="009C459A" w:rsidP="009C459A">
      <w:pPr>
        <w:pStyle w:val="a5"/>
        <w:spacing w:before="94"/>
        <w:ind w:left="904"/>
        <w:rPr>
          <w:color w:val="000000" w:themeColor="text1"/>
        </w:rPr>
      </w:pPr>
      <w:r w:rsidRPr="0038444F">
        <w:rPr>
          <w:color w:val="000000" w:themeColor="text1"/>
        </w:rPr>
        <w:t>（</w:t>
      </w:r>
      <w:r w:rsidRPr="0038444F">
        <w:rPr>
          <w:rFonts w:ascii="Times New Roman" w:eastAsia="Times New Roman"/>
          <w:color w:val="000000" w:themeColor="text1"/>
        </w:rPr>
        <w:t>2</w:t>
      </w:r>
      <w:r w:rsidRPr="0038444F">
        <w:rPr>
          <w:color w:val="000000" w:themeColor="text1"/>
        </w:rPr>
        <w:t>）主要人员评分标准：见评标办法前附表；</w:t>
      </w:r>
    </w:p>
    <w:p w:rsidR="009C459A" w:rsidRPr="0038444F" w:rsidRDefault="009C459A" w:rsidP="009C459A">
      <w:pPr>
        <w:pStyle w:val="a5"/>
        <w:spacing w:before="93"/>
        <w:ind w:left="904"/>
        <w:rPr>
          <w:color w:val="000000" w:themeColor="text1"/>
        </w:rPr>
      </w:pPr>
      <w:r w:rsidRPr="0038444F">
        <w:rPr>
          <w:color w:val="000000" w:themeColor="text1"/>
        </w:rPr>
        <w:t>（</w:t>
      </w:r>
      <w:r w:rsidRPr="0038444F">
        <w:rPr>
          <w:rFonts w:ascii="Times New Roman" w:eastAsia="Times New Roman"/>
          <w:color w:val="000000" w:themeColor="text1"/>
        </w:rPr>
        <w:t>3</w:t>
      </w:r>
      <w:r w:rsidRPr="0038444F">
        <w:rPr>
          <w:color w:val="000000" w:themeColor="text1"/>
        </w:rPr>
        <w:t>）评标价评分标准：见评标办法前附表；</w:t>
      </w:r>
    </w:p>
    <w:p w:rsidR="009C459A" w:rsidRPr="0038444F" w:rsidRDefault="009C459A" w:rsidP="009C459A">
      <w:pPr>
        <w:pStyle w:val="a5"/>
        <w:spacing w:before="91"/>
        <w:ind w:left="904"/>
        <w:rPr>
          <w:color w:val="000000" w:themeColor="text1"/>
        </w:rPr>
      </w:pPr>
      <w:r w:rsidRPr="0038444F">
        <w:rPr>
          <w:color w:val="000000" w:themeColor="text1"/>
        </w:rPr>
        <w:t>（</w:t>
      </w:r>
      <w:r w:rsidRPr="0038444F">
        <w:rPr>
          <w:rFonts w:ascii="Times New Roman" w:eastAsia="Times New Roman"/>
          <w:color w:val="000000" w:themeColor="text1"/>
        </w:rPr>
        <w:t>4</w:t>
      </w:r>
      <w:r w:rsidRPr="0038444F">
        <w:rPr>
          <w:color w:val="000000" w:themeColor="text1"/>
        </w:rPr>
        <w:t>）其他因素评分标准：见评标办法前附表。</w:t>
      </w:r>
    </w:p>
    <w:p w:rsidR="009C459A" w:rsidRPr="0038444F" w:rsidRDefault="009C459A" w:rsidP="009C459A">
      <w:pPr>
        <w:rPr>
          <w:color w:val="000000" w:themeColor="text1"/>
        </w:rPr>
        <w:sectPr w:rsidR="009C459A" w:rsidRPr="0038444F">
          <w:pgSz w:w="11910" w:h="16850"/>
          <w:pgMar w:top="1480" w:right="1200" w:bottom="1080" w:left="1220" w:header="883" w:footer="884" w:gutter="0"/>
          <w:cols w:space="720"/>
        </w:sectPr>
      </w:pPr>
    </w:p>
    <w:p w:rsidR="009C459A" w:rsidRPr="0038444F" w:rsidRDefault="009C459A" w:rsidP="007002F5">
      <w:pPr>
        <w:numPr>
          <w:ilvl w:val="0"/>
          <w:numId w:val="1"/>
        </w:numPr>
        <w:tabs>
          <w:tab w:val="left" w:pos="845"/>
        </w:tabs>
        <w:autoSpaceDE w:val="0"/>
        <w:autoSpaceDN w:val="0"/>
        <w:spacing w:before="109"/>
        <w:jc w:val="left"/>
        <w:rPr>
          <w:rFonts w:ascii="黑体" w:eastAsia="黑体"/>
          <w:color w:val="000000" w:themeColor="text1"/>
          <w:sz w:val="28"/>
        </w:rPr>
      </w:pPr>
      <w:bookmarkStart w:id="11" w:name="_bookmark130"/>
      <w:bookmarkEnd w:id="11"/>
      <w:r w:rsidRPr="0038444F">
        <w:rPr>
          <w:rFonts w:ascii="黑体" w:eastAsia="黑体" w:hint="eastAsia"/>
          <w:color w:val="000000" w:themeColor="text1"/>
          <w:sz w:val="28"/>
        </w:rPr>
        <w:lastRenderedPageBreak/>
        <w:t>评标程序</w:t>
      </w:r>
    </w:p>
    <w:p w:rsidR="009C459A" w:rsidRPr="0038444F" w:rsidRDefault="009C459A" w:rsidP="007002F5">
      <w:pPr>
        <w:pStyle w:val="a6"/>
        <w:numPr>
          <w:ilvl w:val="1"/>
          <w:numId w:val="1"/>
        </w:numPr>
        <w:tabs>
          <w:tab w:val="left" w:pos="905"/>
        </w:tabs>
        <w:spacing w:before="243"/>
        <w:rPr>
          <w:rFonts w:ascii="黑体" w:eastAsia="黑体"/>
          <w:color w:val="000000" w:themeColor="text1"/>
          <w:sz w:val="24"/>
        </w:rPr>
      </w:pPr>
      <w:bookmarkStart w:id="12" w:name="_bookmark131"/>
      <w:bookmarkEnd w:id="12"/>
      <w:r w:rsidRPr="0038444F">
        <w:rPr>
          <w:rFonts w:ascii="黑体" w:eastAsia="黑体" w:hint="eastAsia"/>
          <w:color w:val="000000" w:themeColor="text1"/>
          <w:sz w:val="24"/>
        </w:rPr>
        <w:t>第一个信封初步评审</w:t>
      </w:r>
    </w:p>
    <w:p w:rsidR="009C459A" w:rsidRPr="0038444F" w:rsidRDefault="009C459A" w:rsidP="009C459A">
      <w:pPr>
        <w:pStyle w:val="a5"/>
        <w:rPr>
          <w:rFonts w:ascii="黑体"/>
          <w:color w:val="000000" w:themeColor="text1"/>
          <w:sz w:val="26"/>
        </w:rPr>
      </w:pPr>
    </w:p>
    <w:p w:rsidR="009C459A" w:rsidRPr="0038444F" w:rsidRDefault="009C459A" w:rsidP="007002F5">
      <w:pPr>
        <w:pStyle w:val="a6"/>
        <w:numPr>
          <w:ilvl w:val="2"/>
          <w:numId w:val="1"/>
        </w:numPr>
        <w:tabs>
          <w:tab w:val="left" w:pos="1505"/>
        </w:tabs>
        <w:spacing w:line="312" w:lineRule="auto"/>
        <w:ind w:left="424" w:right="382" w:firstLine="480"/>
        <w:jc w:val="both"/>
        <w:rPr>
          <w:color w:val="000000" w:themeColor="text1"/>
          <w:sz w:val="24"/>
        </w:rPr>
      </w:pPr>
      <w:r w:rsidRPr="0038444F">
        <w:rPr>
          <w:color w:val="000000" w:themeColor="text1"/>
          <w:sz w:val="24"/>
        </w:rPr>
        <w:t>评标委员会可以要求投标人提交第二章</w:t>
      </w:r>
      <w:r w:rsidRPr="0038444F">
        <w:rPr>
          <w:rFonts w:ascii="Times New Roman" w:eastAsia="Times New Roman" w:hAnsi="Times New Roman"/>
          <w:color w:val="000000" w:themeColor="text1"/>
          <w:sz w:val="24"/>
        </w:rPr>
        <w:t>“</w:t>
      </w:r>
      <w:r w:rsidRPr="0038444F">
        <w:rPr>
          <w:color w:val="000000" w:themeColor="text1"/>
          <w:sz w:val="24"/>
        </w:rPr>
        <w:t>投标人须知</w:t>
      </w:r>
      <w:r w:rsidRPr="0038444F">
        <w:rPr>
          <w:rFonts w:ascii="Times New Roman" w:eastAsia="Times New Roman" w:hAnsi="Times New Roman"/>
          <w:color w:val="000000" w:themeColor="text1"/>
          <w:sz w:val="24"/>
        </w:rPr>
        <w:t>”</w:t>
      </w:r>
      <w:r w:rsidRPr="0038444F">
        <w:rPr>
          <w:color w:val="000000" w:themeColor="text1"/>
          <w:spacing w:val="-31"/>
          <w:sz w:val="24"/>
        </w:rPr>
        <w:t xml:space="preserve">第 </w:t>
      </w:r>
      <w:r w:rsidRPr="0038444F">
        <w:rPr>
          <w:rFonts w:ascii="Times New Roman" w:eastAsia="Times New Roman" w:hAnsi="Times New Roman"/>
          <w:color w:val="000000" w:themeColor="text1"/>
          <w:sz w:val="24"/>
        </w:rPr>
        <w:t>3.5.1</w:t>
      </w:r>
      <w:r w:rsidRPr="0038444F">
        <w:rPr>
          <w:rFonts w:ascii="Times New Roman" w:eastAsia="Times New Roman" w:hAnsi="Times New Roman"/>
          <w:color w:val="000000" w:themeColor="text1"/>
          <w:spacing w:val="1"/>
          <w:sz w:val="24"/>
        </w:rPr>
        <w:t xml:space="preserve"> </w:t>
      </w:r>
      <w:r w:rsidRPr="0038444F">
        <w:rPr>
          <w:color w:val="000000" w:themeColor="text1"/>
          <w:spacing w:val="-16"/>
          <w:sz w:val="24"/>
        </w:rPr>
        <w:t xml:space="preserve">项至第 </w:t>
      </w:r>
      <w:r w:rsidRPr="0038444F">
        <w:rPr>
          <w:rFonts w:ascii="Times New Roman" w:eastAsia="Times New Roman" w:hAnsi="Times New Roman"/>
          <w:color w:val="000000" w:themeColor="text1"/>
          <w:sz w:val="24"/>
        </w:rPr>
        <w:t xml:space="preserve">3.5.6 </w:t>
      </w:r>
      <w:r w:rsidRPr="0038444F">
        <w:rPr>
          <w:color w:val="000000" w:themeColor="text1"/>
          <w:spacing w:val="-1"/>
          <w:sz w:val="24"/>
        </w:rPr>
        <w:t xml:space="preserve">项规定的有关证明和证件的原件，以便核验。评标委员会依据本章第 </w:t>
      </w:r>
      <w:r w:rsidRPr="0038444F">
        <w:rPr>
          <w:rFonts w:ascii="Times New Roman" w:eastAsia="Times New Roman" w:hAnsi="Times New Roman"/>
          <w:color w:val="000000" w:themeColor="text1"/>
          <w:sz w:val="24"/>
        </w:rPr>
        <w:t>2.1</w:t>
      </w:r>
      <w:r w:rsidRPr="0038444F">
        <w:rPr>
          <w:rFonts w:ascii="Times New Roman" w:eastAsia="Times New Roman" w:hAnsi="Times New Roman"/>
          <w:color w:val="000000" w:themeColor="text1"/>
          <w:spacing w:val="47"/>
          <w:sz w:val="24"/>
        </w:rPr>
        <w:t xml:space="preserve"> </w:t>
      </w:r>
      <w:r w:rsidRPr="0038444F">
        <w:rPr>
          <w:color w:val="000000" w:themeColor="text1"/>
          <w:sz w:val="24"/>
        </w:rPr>
        <w:t>款规定的标准对投标文件第一个信封（商务及技术文件）进行初步评审。有一项不符合评审</w:t>
      </w:r>
      <w:r w:rsidRPr="0038444F">
        <w:rPr>
          <w:color w:val="000000" w:themeColor="text1"/>
          <w:spacing w:val="-8"/>
          <w:sz w:val="24"/>
        </w:rPr>
        <w:t>标准的，评标委员会应否决其投标。</w:t>
      </w:r>
      <w:r w:rsidRPr="0038444F">
        <w:rPr>
          <w:color w:val="000000" w:themeColor="text1"/>
          <w:sz w:val="24"/>
        </w:rPr>
        <w:t>（适用于未进行资格预审的）</w:t>
      </w:r>
    </w:p>
    <w:p w:rsidR="009C459A" w:rsidRPr="0038444F" w:rsidRDefault="009C459A" w:rsidP="009C459A">
      <w:pPr>
        <w:pStyle w:val="a5"/>
        <w:spacing w:line="312" w:lineRule="auto"/>
        <w:ind w:left="424" w:right="262" w:firstLine="479"/>
        <w:jc w:val="both"/>
        <w:rPr>
          <w:color w:val="000000" w:themeColor="text1"/>
        </w:rPr>
      </w:pPr>
      <w:r w:rsidRPr="0038444F">
        <w:rPr>
          <w:rFonts w:ascii="Times New Roman" w:eastAsia="Times New Roman"/>
          <w:color w:val="000000" w:themeColor="text1"/>
        </w:rPr>
        <w:t xml:space="preserve">3.1.1 </w:t>
      </w:r>
      <w:r w:rsidRPr="0038444F">
        <w:rPr>
          <w:color w:val="000000" w:themeColor="text1"/>
          <w:spacing w:val="-6"/>
        </w:rPr>
        <w:t xml:space="preserve">评标委员会依据本章第 </w:t>
      </w:r>
      <w:r w:rsidRPr="0038444F">
        <w:rPr>
          <w:rFonts w:ascii="Times New Roman" w:eastAsia="Times New Roman"/>
          <w:color w:val="000000" w:themeColor="text1"/>
        </w:rPr>
        <w:t xml:space="preserve">2.1.1 </w:t>
      </w:r>
      <w:r w:rsidRPr="0038444F">
        <w:rPr>
          <w:color w:val="000000" w:themeColor="text1"/>
          <w:spacing w:val="-36"/>
        </w:rPr>
        <w:t xml:space="preserve">项、第 </w:t>
      </w:r>
      <w:r w:rsidRPr="0038444F">
        <w:rPr>
          <w:rFonts w:ascii="Times New Roman" w:eastAsia="Times New Roman"/>
          <w:color w:val="000000" w:themeColor="text1"/>
        </w:rPr>
        <w:t xml:space="preserve">2.1.3 </w:t>
      </w:r>
      <w:r w:rsidRPr="0038444F">
        <w:rPr>
          <w:color w:val="000000" w:themeColor="text1"/>
        </w:rPr>
        <w:t>项规定的评审标准对投标文件第一个信封（商务及技术文件）进行初步评审。有一项不符合评审标准的，评标委员会应否决其投标。当投标人资格预审申请文件的内容发生重大变化时，评标委员会</w:t>
      </w:r>
      <w:r w:rsidRPr="0038444F">
        <w:rPr>
          <w:color w:val="000000" w:themeColor="text1"/>
          <w:spacing w:val="-11"/>
        </w:rPr>
        <w:t xml:space="preserve">依据本章第 </w:t>
      </w:r>
      <w:r w:rsidRPr="0038444F">
        <w:rPr>
          <w:rFonts w:ascii="Times New Roman" w:eastAsia="Times New Roman"/>
          <w:color w:val="000000" w:themeColor="text1"/>
        </w:rPr>
        <w:t xml:space="preserve">2.1.2 </w:t>
      </w:r>
      <w:r w:rsidRPr="0038444F">
        <w:rPr>
          <w:color w:val="000000" w:themeColor="text1"/>
        </w:rPr>
        <w:t>项规定的标准对其更新资料进行评审</w:t>
      </w:r>
      <w:r w:rsidRPr="0038444F">
        <w:rPr>
          <w:color w:val="000000" w:themeColor="text1"/>
          <w:spacing w:val="-203"/>
        </w:rPr>
        <w:t>。</w:t>
      </w:r>
      <w:r w:rsidRPr="0038444F">
        <w:rPr>
          <w:color w:val="000000" w:themeColor="text1"/>
        </w:rPr>
        <w:t>（适用于已进行资格预审的）</w:t>
      </w:r>
    </w:p>
    <w:p w:rsidR="009C459A" w:rsidRPr="0038444F" w:rsidRDefault="009C459A" w:rsidP="007002F5">
      <w:pPr>
        <w:pStyle w:val="a6"/>
        <w:numPr>
          <w:ilvl w:val="1"/>
          <w:numId w:val="1"/>
        </w:numPr>
        <w:tabs>
          <w:tab w:val="left" w:pos="905"/>
        </w:tabs>
        <w:spacing w:before="153"/>
        <w:rPr>
          <w:rFonts w:ascii="黑体" w:eastAsia="黑体"/>
          <w:color w:val="000000" w:themeColor="text1"/>
          <w:sz w:val="24"/>
        </w:rPr>
      </w:pPr>
      <w:bookmarkStart w:id="13" w:name="_bookmark132"/>
      <w:bookmarkEnd w:id="13"/>
      <w:r w:rsidRPr="0038444F">
        <w:rPr>
          <w:rFonts w:ascii="黑体" w:eastAsia="黑体" w:hint="eastAsia"/>
          <w:color w:val="000000" w:themeColor="text1"/>
          <w:sz w:val="24"/>
        </w:rPr>
        <w:t>第一个信封详细评审</w:t>
      </w:r>
    </w:p>
    <w:p w:rsidR="009C459A" w:rsidRPr="0038444F" w:rsidRDefault="009C459A" w:rsidP="009C459A">
      <w:pPr>
        <w:pStyle w:val="a5"/>
        <w:rPr>
          <w:rFonts w:ascii="黑体"/>
          <w:color w:val="000000" w:themeColor="text1"/>
          <w:sz w:val="26"/>
        </w:rPr>
      </w:pPr>
    </w:p>
    <w:p w:rsidR="009C459A" w:rsidRPr="0038444F" w:rsidRDefault="009C459A" w:rsidP="007002F5">
      <w:pPr>
        <w:pStyle w:val="a6"/>
        <w:numPr>
          <w:ilvl w:val="2"/>
          <w:numId w:val="1"/>
        </w:numPr>
        <w:tabs>
          <w:tab w:val="left" w:pos="1505"/>
        </w:tabs>
        <w:spacing w:line="312" w:lineRule="auto"/>
        <w:ind w:left="424" w:right="382" w:firstLine="480"/>
        <w:jc w:val="both"/>
        <w:rPr>
          <w:color w:val="000000" w:themeColor="text1"/>
          <w:sz w:val="24"/>
        </w:rPr>
      </w:pPr>
      <w:r w:rsidRPr="0038444F">
        <w:rPr>
          <w:color w:val="000000" w:themeColor="text1"/>
          <w:spacing w:val="-6"/>
          <w:sz w:val="24"/>
        </w:rPr>
        <w:t xml:space="preserve">评标委员会按本章第 </w:t>
      </w:r>
      <w:r w:rsidRPr="0038444F">
        <w:rPr>
          <w:rFonts w:ascii="Times New Roman" w:eastAsia="Times New Roman"/>
          <w:color w:val="000000" w:themeColor="text1"/>
          <w:sz w:val="24"/>
        </w:rPr>
        <w:t xml:space="preserve">2.2 </w:t>
      </w:r>
      <w:r w:rsidRPr="0038444F">
        <w:rPr>
          <w:color w:val="000000" w:themeColor="text1"/>
          <w:spacing w:val="-2"/>
          <w:sz w:val="24"/>
        </w:rPr>
        <w:t>款规定的量化因素和分值进行打分，并计算出各投标人的商务和技术得分。</w:t>
      </w:r>
    </w:p>
    <w:p w:rsidR="009C459A" w:rsidRPr="0038444F" w:rsidRDefault="009C459A" w:rsidP="009C459A">
      <w:pPr>
        <w:pStyle w:val="a5"/>
        <w:spacing w:line="312" w:lineRule="auto"/>
        <w:ind w:left="424" w:right="384" w:firstLine="479"/>
        <w:jc w:val="both"/>
        <w:rPr>
          <w:color w:val="000000" w:themeColor="text1"/>
        </w:rPr>
      </w:pPr>
      <w:r w:rsidRPr="0038444F">
        <w:rPr>
          <w:color w:val="000000" w:themeColor="text1"/>
          <w:spacing w:val="-10"/>
        </w:rPr>
        <w:t>（</w:t>
      </w:r>
      <w:r w:rsidRPr="0038444F">
        <w:rPr>
          <w:rFonts w:ascii="Times New Roman" w:eastAsia="Times New Roman"/>
          <w:color w:val="000000" w:themeColor="text1"/>
          <w:spacing w:val="-10"/>
        </w:rPr>
        <w:t>1</w:t>
      </w:r>
      <w:r w:rsidRPr="0038444F">
        <w:rPr>
          <w:color w:val="000000" w:themeColor="text1"/>
          <w:spacing w:val="-10"/>
        </w:rPr>
        <w:t>）</w:t>
      </w:r>
      <w:r w:rsidRPr="0038444F">
        <w:rPr>
          <w:color w:val="000000" w:themeColor="text1"/>
          <w:spacing w:val="-12"/>
        </w:rPr>
        <w:t xml:space="preserve">按本章第 </w:t>
      </w:r>
      <w:r w:rsidRPr="0038444F">
        <w:rPr>
          <w:rFonts w:ascii="Times New Roman" w:eastAsia="Times New Roman"/>
          <w:color w:val="000000" w:themeColor="text1"/>
        </w:rPr>
        <w:t xml:space="preserve">2.2.4 </w:t>
      </w:r>
      <w:r w:rsidRPr="0038444F">
        <w:rPr>
          <w:color w:val="000000" w:themeColor="text1"/>
          <w:spacing w:val="-29"/>
        </w:rPr>
        <w:t>项</w:t>
      </w:r>
      <w:r w:rsidRPr="0038444F">
        <w:rPr>
          <w:color w:val="000000" w:themeColor="text1"/>
          <w:spacing w:val="-10"/>
        </w:rPr>
        <w:t>（</w:t>
      </w:r>
      <w:r w:rsidRPr="0038444F">
        <w:rPr>
          <w:rFonts w:ascii="Times New Roman" w:eastAsia="Times New Roman"/>
          <w:color w:val="000000" w:themeColor="text1"/>
          <w:spacing w:val="-10"/>
        </w:rPr>
        <w:t>1</w:t>
      </w:r>
      <w:r w:rsidRPr="0038444F">
        <w:rPr>
          <w:color w:val="000000" w:themeColor="text1"/>
          <w:spacing w:val="-10"/>
        </w:rPr>
        <w:t>）</w:t>
      </w:r>
      <w:r w:rsidRPr="0038444F">
        <w:rPr>
          <w:color w:val="000000" w:themeColor="text1"/>
        </w:rPr>
        <w:t>目规定的评审因素和分值对施工组织设计部分计算</w:t>
      </w:r>
      <w:r w:rsidRPr="0038444F">
        <w:rPr>
          <w:color w:val="000000" w:themeColor="text1"/>
          <w:spacing w:val="-16"/>
        </w:rPr>
        <w:t xml:space="preserve">出得分 </w:t>
      </w:r>
      <w:r w:rsidRPr="0038444F">
        <w:rPr>
          <w:rFonts w:ascii="Times New Roman" w:eastAsia="Times New Roman"/>
          <w:color w:val="000000" w:themeColor="text1"/>
        </w:rPr>
        <w:t>A</w:t>
      </w:r>
      <w:r w:rsidRPr="0038444F">
        <w:rPr>
          <w:color w:val="000000" w:themeColor="text1"/>
        </w:rPr>
        <w:t>；</w:t>
      </w:r>
    </w:p>
    <w:p w:rsidR="009C459A" w:rsidRPr="0038444F" w:rsidRDefault="009C459A" w:rsidP="009C459A">
      <w:pPr>
        <w:pStyle w:val="a5"/>
        <w:spacing w:line="312" w:lineRule="auto"/>
        <w:ind w:left="424" w:right="384" w:firstLine="479"/>
        <w:jc w:val="both"/>
        <w:rPr>
          <w:color w:val="000000" w:themeColor="text1"/>
        </w:rPr>
      </w:pPr>
      <w:r w:rsidRPr="0038444F">
        <w:rPr>
          <w:color w:val="000000" w:themeColor="text1"/>
          <w:spacing w:val="-10"/>
        </w:rPr>
        <w:t>（</w:t>
      </w:r>
      <w:r w:rsidRPr="0038444F">
        <w:rPr>
          <w:rFonts w:ascii="Times New Roman" w:eastAsia="Times New Roman"/>
          <w:color w:val="000000" w:themeColor="text1"/>
          <w:spacing w:val="-10"/>
        </w:rPr>
        <w:t>2</w:t>
      </w:r>
      <w:r w:rsidRPr="0038444F">
        <w:rPr>
          <w:color w:val="000000" w:themeColor="text1"/>
          <w:spacing w:val="-10"/>
        </w:rPr>
        <w:t>）</w:t>
      </w:r>
      <w:r w:rsidRPr="0038444F">
        <w:rPr>
          <w:color w:val="000000" w:themeColor="text1"/>
          <w:spacing w:val="-12"/>
        </w:rPr>
        <w:t xml:space="preserve">按本章第 </w:t>
      </w:r>
      <w:r w:rsidRPr="0038444F">
        <w:rPr>
          <w:rFonts w:ascii="Times New Roman" w:eastAsia="Times New Roman"/>
          <w:color w:val="000000" w:themeColor="text1"/>
        </w:rPr>
        <w:t xml:space="preserve">2.2.4 </w:t>
      </w:r>
      <w:r w:rsidRPr="0038444F">
        <w:rPr>
          <w:color w:val="000000" w:themeColor="text1"/>
          <w:spacing w:val="-29"/>
        </w:rPr>
        <w:t>项</w:t>
      </w:r>
      <w:r w:rsidRPr="0038444F">
        <w:rPr>
          <w:color w:val="000000" w:themeColor="text1"/>
          <w:spacing w:val="-10"/>
        </w:rPr>
        <w:t>（</w:t>
      </w:r>
      <w:r w:rsidRPr="0038444F">
        <w:rPr>
          <w:rFonts w:ascii="Times New Roman" w:eastAsia="Times New Roman"/>
          <w:color w:val="000000" w:themeColor="text1"/>
          <w:spacing w:val="-10"/>
        </w:rPr>
        <w:t>2</w:t>
      </w:r>
      <w:r w:rsidRPr="0038444F">
        <w:rPr>
          <w:color w:val="000000" w:themeColor="text1"/>
          <w:spacing w:val="-10"/>
        </w:rPr>
        <w:t>）</w:t>
      </w:r>
      <w:r w:rsidRPr="0038444F">
        <w:rPr>
          <w:color w:val="000000" w:themeColor="text1"/>
        </w:rPr>
        <w:t>目规定的评审因素和分值对主要人员部分计算出得</w:t>
      </w:r>
      <w:r w:rsidRPr="0038444F">
        <w:rPr>
          <w:color w:val="000000" w:themeColor="text1"/>
          <w:spacing w:val="-31"/>
        </w:rPr>
        <w:t xml:space="preserve">分 </w:t>
      </w:r>
      <w:r w:rsidRPr="0038444F">
        <w:rPr>
          <w:rFonts w:ascii="Times New Roman" w:eastAsia="Times New Roman"/>
          <w:color w:val="000000" w:themeColor="text1"/>
        </w:rPr>
        <w:t>B</w:t>
      </w:r>
      <w:r w:rsidRPr="0038444F">
        <w:rPr>
          <w:color w:val="000000" w:themeColor="text1"/>
        </w:rPr>
        <w:t>；</w:t>
      </w:r>
    </w:p>
    <w:p w:rsidR="009C459A" w:rsidRPr="0038444F" w:rsidRDefault="009C459A" w:rsidP="009C459A">
      <w:pPr>
        <w:pStyle w:val="a5"/>
        <w:spacing w:before="2"/>
        <w:ind w:left="904"/>
        <w:rPr>
          <w:color w:val="000000" w:themeColor="text1"/>
        </w:rPr>
      </w:pPr>
      <w:r w:rsidRPr="0038444F">
        <w:rPr>
          <w:color w:val="000000" w:themeColor="text1"/>
          <w:spacing w:val="-23"/>
        </w:rPr>
        <w:t>（</w:t>
      </w:r>
      <w:r w:rsidRPr="0038444F">
        <w:rPr>
          <w:rFonts w:ascii="Times New Roman" w:eastAsia="Times New Roman"/>
          <w:color w:val="000000" w:themeColor="text1"/>
          <w:spacing w:val="-23"/>
        </w:rPr>
        <w:t>3</w:t>
      </w:r>
      <w:r w:rsidRPr="0038444F">
        <w:rPr>
          <w:color w:val="000000" w:themeColor="text1"/>
          <w:spacing w:val="-23"/>
        </w:rPr>
        <w:t>）</w:t>
      </w:r>
      <w:r w:rsidRPr="0038444F">
        <w:rPr>
          <w:color w:val="000000" w:themeColor="text1"/>
          <w:spacing w:val="-12"/>
        </w:rPr>
        <w:t xml:space="preserve">按本章第 </w:t>
      </w:r>
      <w:r w:rsidRPr="0038444F">
        <w:rPr>
          <w:rFonts w:ascii="Times New Roman" w:eastAsia="Times New Roman"/>
          <w:color w:val="000000" w:themeColor="text1"/>
        </w:rPr>
        <w:t xml:space="preserve">2.2.4 </w:t>
      </w:r>
      <w:r w:rsidRPr="0038444F">
        <w:rPr>
          <w:color w:val="000000" w:themeColor="text1"/>
          <w:spacing w:val="-65"/>
        </w:rPr>
        <w:t>项</w:t>
      </w:r>
      <w:r w:rsidRPr="0038444F">
        <w:rPr>
          <w:color w:val="000000" w:themeColor="text1"/>
          <w:spacing w:val="-23"/>
        </w:rPr>
        <w:t>（</w:t>
      </w:r>
      <w:r w:rsidRPr="0038444F">
        <w:rPr>
          <w:rFonts w:ascii="Times New Roman" w:eastAsia="Times New Roman"/>
          <w:color w:val="000000" w:themeColor="text1"/>
          <w:spacing w:val="-23"/>
        </w:rPr>
        <w:t>4</w:t>
      </w:r>
      <w:r w:rsidRPr="0038444F">
        <w:rPr>
          <w:color w:val="000000" w:themeColor="text1"/>
          <w:spacing w:val="-23"/>
        </w:rPr>
        <w:t>）</w:t>
      </w:r>
      <w:r w:rsidRPr="0038444F">
        <w:rPr>
          <w:color w:val="000000" w:themeColor="text1"/>
          <w:spacing w:val="-3"/>
        </w:rPr>
        <w:t xml:space="preserve">目规定的评审因素和分值对其他部分计算出得分 </w:t>
      </w:r>
      <w:r w:rsidRPr="0038444F">
        <w:rPr>
          <w:rFonts w:ascii="Times New Roman" w:eastAsia="Times New Roman"/>
          <w:color w:val="000000" w:themeColor="text1"/>
        </w:rPr>
        <w:t>D</w:t>
      </w:r>
      <w:r w:rsidRPr="0038444F">
        <w:rPr>
          <w:color w:val="000000" w:themeColor="text1"/>
        </w:rPr>
        <w:t>。</w:t>
      </w:r>
    </w:p>
    <w:p w:rsidR="009C459A" w:rsidRPr="0038444F" w:rsidRDefault="009C459A" w:rsidP="007002F5">
      <w:pPr>
        <w:pStyle w:val="a6"/>
        <w:numPr>
          <w:ilvl w:val="2"/>
          <w:numId w:val="1"/>
        </w:numPr>
        <w:tabs>
          <w:tab w:val="left" w:pos="1510"/>
        </w:tabs>
        <w:spacing w:before="91"/>
        <w:ind w:left="1509" w:hanging="605"/>
        <w:rPr>
          <w:color w:val="000000" w:themeColor="text1"/>
          <w:sz w:val="24"/>
        </w:rPr>
      </w:pPr>
      <w:r w:rsidRPr="0038444F">
        <w:rPr>
          <w:color w:val="000000" w:themeColor="text1"/>
          <w:spacing w:val="1"/>
          <w:sz w:val="24"/>
        </w:rPr>
        <w:t>投标人的商务和技术得分分值计算保留小数点后两位，小数点后第三位</w:t>
      </w:r>
    </w:p>
    <w:p w:rsidR="009C459A" w:rsidRPr="0038444F" w:rsidRDefault="009C459A" w:rsidP="009C459A">
      <w:pPr>
        <w:pStyle w:val="a5"/>
        <w:spacing w:before="93"/>
        <w:ind w:left="424"/>
        <w:rPr>
          <w:color w:val="000000" w:themeColor="text1"/>
        </w:rPr>
      </w:pPr>
      <w:r w:rsidRPr="0038444F">
        <w:rPr>
          <w:rFonts w:ascii="Times New Roman" w:eastAsia="Times New Roman" w:hAnsi="Times New Roman"/>
          <w:color w:val="000000" w:themeColor="text1"/>
        </w:rPr>
        <w:t>“</w:t>
      </w:r>
      <w:r w:rsidRPr="0038444F">
        <w:rPr>
          <w:color w:val="000000" w:themeColor="text1"/>
        </w:rPr>
        <w:t>四舍五入</w:t>
      </w:r>
      <w:r w:rsidRPr="0038444F">
        <w:rPr>
          <w:rFonts w:ascii="Times New Roman" w:eastAsia="Times New Roman" w:hAnsi="Times New Roman"/>
          <w:color w:val="000000" w:themeColor="text1"/>
        </w:rPr>
        <w:t>”</w:t>
      </w:r>
      <w:r w:rsidRPr="0038444F">
        <w:rPr>
          <w:color w:val="000000" w:themeColor="text1"/>
        </w:rPr>
        <w:t>。</w:t>
      </w:r>
    </w:p>
    <w:p w:rsidR="009C459A" w:rsidRPr="0038444F" w:rsidRDefault="009C459A" w:rsidP="007002F5">
      <w:pPr>
        <w:pStyle w:val="a6"/>
        <w:numPr>
          <w:ilvl w:val="2"/>
          <w:numId w:val="1"/>
        </w:numPr>
        <w:tabs>
          <w:tab w:val="left" w:pos="1505"/>
        </w:tabs>
        <w:spacing w:before="93"/>
        <w:ind w:left="424" w:firstLine="480"/>
        <w:rPr>
          <w:color w:val="000000" w:themeColor="text1"/>
          <w:sz w:val="24"/>
        </w:rPr>
      </w:pPr>
      <w:r w:rsidRPr="0038444F">
        <w:rPr>
          <w:color w:val="000000" w:themeColor="text1"/>
          <w:sz w:val="24"/>
        </w:rPr>
        <w:t>投标人的商务和技术得分</w:t>
      </w:r>
      <w:r w:rsidRPr="0038444F">
        <w:rPr>
          <w:rFonts w:ascii="Times New Roman" w:eastAsia="Times New Roman"/>
          <w:color w:val="000000" w:themeColor="text1"/>
          <w:sz w:val="24"/>
        </w:rPr>
        <w:t>=A+B+D</w:t>
      </w:r>
      <w:r w:rsidRPr="0038444F">
        <w:rPr>
          <w:color w:val="000000" w:themeColor="text1"/>
          <w:sz w:val="24"/>
        </w:rPr>
        <w:t>。</w:t>
      </w:r>
    </w:p>
    <w:p w:rsidR="009C459A" w:rsidRPr="0038444F" w:rsidRDefault="009C459A" w:rsidP="009C459A">
      <w:pPr>
        <w:pStyle w:val="a5"/>
        <w:spacing w:before="12"/>
        <w:rPr>
          <w:color w:val="000000" w:themeColor="text1"/>
          <w:sz w:val="18"/>
        </w:rPr>
      </w:pPr>
    </w:p>
    <w:p w:rsidR="009C459A" w:rsidRPr="0038444F" w:rsidRDefault="009C459A" w:rsidP="007002F5">
      <w:pPr>
        <w:pStyle w:val="a6"/>
        <w:numPr>
          <w:ilvl w:val="1"/>
          <w:numId w:val="1"/>
        </w:numPr>
        <w:tabs>
          <w:tab w:val="left" w:pos="905"/>
        </w:tabs>
        <w:rPr>
          <w:rFonts w:ascii="黑体" w:eastAsia="黑体"/>
          <w:color w:val="000000" w:themeColor="text1"/>
          <w:sz w:val="24"/>
        </w:rPr>
      </w:pPr>
      <w:bookmarkStart w:id="14" w:name="_bookmark133"/>
      <w:bookmarkEnd w:id="14"/>
      <w:r w:rsidRPr="0038444F">
        <w:rPr>
          <w:rFonts w:ascii="黑体" w:eastAsia="黑体" w:hint="eastAsia"/>
          <w:color w:val="000000" w:themeColor="text1"/>
          <w:sz w:val="24"/>
        </w:rPr>
        <w:t>第二个信封开标</w:t>
      </w:r>
    </w:p>
    <w:p w:rsidR="009C459A" w:rsidRPr="0038444F" w:rsidRDefault="009C459A" w:rsidP="009C459A">
      <w:pPr>
        <w:pStyle w:val="a5"/>
        <w:rPr>
          <w:rFonts w:ascii="黑体"/>
          <w:color w:val="000000" w:themeColor="text1"/>
          <w:sz w:val="26"/>
        </w:rPr>
      </w:pPr>
    </w:p>
    <w:p w:rsidR="009C459A" w:rsidRPr="0038444F" w:rsidRDefault="009C459A" w:rsidP="009C459A">
      <w:pPr>
        <w:pStyle w:val="a5"/>
        <w:spacing w:before="1" w:line="312" w:lineRule="auto"/>
        <w:ind w:left="424" w:right="384" w:firstLine="479"/>
        <w:jc w:val="both"/>
        <w:rPr>
          <w:color w:val="000000" w:themeColor="text1"/>
        </w:rPr>
      </w:pPr>
      <w:r w:rsidRPr="0038444F">
        <w:rPr>
          <w:color w:val="000000" w:themeColor="text1"/>
          <w:spacing w:val="-12"/>
        </w:rPr>
        <w:t>第一个信封</w:t>
      </w:r>
      <w:r w:rsidRPr="0038444F">
        <w:rPr>
          <w:color w:val="000000" w:themeColor="text1"/>
        </w:rPr>
        <w:t>（商务及技术文件</w:t>
      </w:r>
      <w:r w:rsidRPr="0038444F">
        <w:rPr>
          <w:color w:val="000000" w:themeColor="text1"/>
          <w:spacing w:val="-60"/>
        </w:rPr>
        <w:t>）</w:t>
      </w:r>
      <w:r w:rsidRPr="0038444F">
        <w:rPr>
          <w:color w:val="000000" w:themeColor="text1"/>
          <w:spacing w:val="-8"/>
        </w:rPr>
        <w:t>评审结束后，招标人将按照第二章</w:t>
      </w:r>
      <w:r w:rsidRPr="0038444F">
        <w:rPr>
          <w:rFonts w:ascii="Times New Roman" w:eastAsia="Times New Roman" w:hAnsi="Times New Roman"/>
          <w:color w:val="000000" w:themeColor="text1"/>
        </w:rPr>
        <w:t>“</w:t>
      </w:r>
      <w:r w:rsidRPr="0038444F">
        <w:rPr>
          <w:color w:val="000000" w:themeColor="text1"/>
        </w:rPr>
        <w:t>投标人须知</w:t>
      </w:r>
      <w:r w:rsidRPr="0038444F">
        <w:rPr>
          <w:rFonts w:ascii="Times New Roman" w:eastAsia="Times New Roman" w:hAnsi="Times New Roman"/>
          <w:color w:val="000000" w:themeColor="text1"/>
        </w:rPr>
        <w:t xml:space="preserve">” </w:t>
      </w:r>
      <w:r w:rsidRPr="0038444F">
        <w:rPr>
          <w:color w:val="000000" w:themeColor="text1"/>
          <w:spacing w:val="-6"/>
        </w:rPr>
        <w:t xml:space="preserve">第 </w:t>
      </w:r>
      <w:r w:rsidRPr="0038444F">
        <w:rPr>
          <w:rFonts w:ascii="Times New Roman" w:eastAsia="Times New Roman" w:hAnsi="Times New Roman"/>
          <w:color w:val="000000" w:themeColor="text1"/>
        </w:rPr>
        <w:t xml:space="preserve">5.1 </w:t>
      </w:r>
      <w:r w:rsidRPr="0038444F">
        <w:rPr>
          <w:color w:val="000000" w:themeColor="text1"/>
        </w:rPr>
        <w:t>款规定的时间和地点对通过投标文件第一个信封（商务及技术文件）评审的投标文件第二个信封（报价文件）进行开标。</w:t>
      </w:r>
    </w:p>
    <w:p w:rsidR="009C459A" w:rsidRPr="0038444F" w:rsidRDefault="009C459A" w:rsidP="007002F5">
      <w:pPr>
        <w:pStyle w:val="a6"/>
        <w:numPr>
          <w:ilvl w:val="1"/>
          <w:numId w:val="1"/>
        </w:numPr>
        <w:tabs>
          <w:tab w:val="left" w:pos="845"/>
        </w:tabs>
        <w:spacing w:before="152"/>
        <w:ind w:left="844" w:hanging="420"/>
        <w:rPr>
          <w:rFonts w:ascii="黑体" w:eastAsia="黑体"/>
          <w:color w:val="000000" w:themeColor="text1"/>
          <w:sz w:val="24"/>
        </w:rPr>
      </w:pPr>
      <w:bookmarkStart w:id="15" w:name="_bookmark134"/>
      <w:bookmarkEnd w:id="15"/>
      <w:r w:rsidRPr="0038444F">
        <w:rPr>
          <w:rFonts w:ascii="黑体" w:eastAsia="黑体" w:hint="eastAsia"/>
          <w:color w:val="000000" w:themeColor="text1"/>
          <w:sz w:val="24"/>
        </w:rPr>
        <w:t>第二个信封初步评审</w:t>
      </w:r>
    </w:p>
    <w:p w:rsidR="009C459A" w:rsidRPr="0038444F" w:rsidRDefault="009C459A" w:rsidP="009C459A">
      <w:pPr>
        <w:pStyle w:val="a5"/>
        <w:rPr>
          <w:rFonts w:ascii="黑体"/>
          <w:color w:val="000000" w:themeColor="text1"/>
          <w:sz w:val="26"/>
        </w:rPr>
      </w:pPr>
    </w:p>
    <w:p w:rsidR="009C459A" w:rsidRPr="0038444F" w:rsidRDefault="009C459A" w:rsidP="007002F5">
      <w:pPr>
        <w:pStyle w:val="a6"/>
        <w:numPr>
          <w:ilvl w:val="2"/>
          <w:numId w:val="1"/>
        </w:numPr>
        <w:tabs>
          <w:tab w:val="left" w:pos="1505"/>
        </w:tabs>
        <w:spacing w:line="312" w:lineRule="auto"/>
        <w:ind w:left="424" w:right="382" w:firstLine="480"/>
        <w:jc w:val="both"/>
        <w:rPr>
          <w:color w:val="000000" w:themeColor="text1"/>
          <w:sz w:val="24"/>
        </w:rPr>
      </w:pPr>
      <w:r w:rsidRPr="0038444F">
        <w:rPr>
          <w:color w:val="000000" w:themeColor="text1"/>
          <w:spacing w:val="-6"/>
          <w:sz w:val="24"/>
        </w:rPr>
        <w:t xml:space="preserve">评标委员会依据本章第 </w:t>
      </w:r>
      <w:r w:rsidRPr="0038444F">
        <w:rPr>
          <w:rFonts w:ascii="Times New Roman" w:eastAsia="Times New Roman"/>
          <w:color w:val="000000" w:themeColor="text1"/>
          <w:sz w:val="24"/>
        </w:rPr>
        <w:t xml:space="preserve">2.1.1 </w:t>
      </w:r>
      <w:r w:rsidRPr="0038444F">
        <w:rPr>
          <w:color w:val="000000" w:themeColor="text1"/>
          <w:spacing w:val="-36"/>
          <w:sz w:val="24"/>
        </w:rPr>
        <w:t xml:space="preserve">项、第 </w:t>
      </w:r>
      <w:r w:rsidRPr="0038444F">
        <w:rPr>
          <w:rFonts w:ascii="Times New Roman" w:eastAsia="Times New Roman"/>
          <w:color w:val="000000" w:themeColor="text1"/>
          <w:sz w:val="24"/>
        </w:rPr>
        <w:t xml:space="preserve">2.1.3 </w:t>
      </w:r>
      <w:r w:rsidRPr="0038444F">
        <w:rPr>
          <w:color w:val="000000" w:themeColor="text1"/>
          <w:sz w:val="24"/>
        </w:rPr>
        <w:t>项规定的评审标准对投标文件第二个信封（报价文件）进行初步评审。有一项不符合评审标准的，评标委员会应否决其投标。</w:t>
      </w:r>
    </w:p>
    <w:p w:rsidR="009C459A" w:rsidRPr="0038444F" w:rsidRDefault="009C459A" w:rsidP="009C459A">
      <w:pPr>
        <w:spacing w:line="312" w:lineRule="auto"/>
        <w:rPr>
          <w:color w:val="000000" w:themeColor="text1"/>
          <w:sz w:val="24"/>
        </w:rPr>
        <w:sectPr w:rsidR="009C459A" w:rsidRPr="0038444F">
          <w:pgSz w:w="11910" w:h="16850"/>
          <w:pgMar w:top="1480" w:right="1200" w:bottom="1040" w:left="1220" w:header="876" w:footer="853" w:gutter="0"/>
          <w:cols w:space="720"/>
        </w:sectPr>
      </w:pPr>
    </w:p>
    <w:p w:rsidR="009C459A" w:rsidRPr="0038444F" w:rsidRDefault="009C459A" w:rsidP="009C459A">
      <w:pPr>
        <w:pStyle w:val="a5"/>
        <w:spacing w:before="7"/>
        <w:rPr>
          <w:color w:val="000000" w:themeColor="text1"/>
          <w:sz w:val="9"/>
        </w:rPr>
      </w:pPr>
    </w:p>
    <w:p w:rsidR="009C459A" w:rsidRPr="0038444F" w:rsidRDefault="009C459A" w:rsidP="007002F5">
      <w:pPr>
        <w:pStyle w:val="a6"/>
        <w:numPr>
          <w:ilvl w:val="2"/>
          <w:numId w:val="1"/>
        </w:numPr>
        <w:tabs>
          <w:tab w:val="left" w:pos="1386"/>
        </w:tabs>
        <w:spacing w:before="74" w:line="312" w:lineRule="auto"/>
        <w:ind w:left="424" w:right="387" w:firstLine="480"/>
        <w:jc w:val="both"/>
        <w:rPr>
          <w:color w:val="000000" w:themeColor="text1"/>
          <w:sz w:val="24"/>
        </w:rPr>
      </w:pPr>
      <w:r w:rsidRPr="0038444F">
        <w:rPr>
          <w:color w:val="000000" w:themeColor="text1"/>
          <w:sz w:val="24"/>
        </w:rPr>
        <w:t>投标报价有算术错误的，评标委员会按以下原则对投标报价进行修正， 修正的价格经投标人书面确认后具有约束力。投标人不接受修正价格的，评标委员会应否决其投标。</w:t>
      </w:r>
    </w:p>
    <w:p w:rsidR="009C459A" w:rsidRPr="0038444F" w:rsidRDefault="009C459A" w:rsidP="009C459A">
      <w:pPr>
        <w:pStyle w:val="a5"/>
        <w:spacing w:before="1"/>
        <w:ind w:left="904"/>
        <w:rPr>
          <w:color w:val="000000" w:themeColor="text1"/>
        </w:rPr>
      </w:pPr>
      <w:r w:rsidRPr="0038444F">
        <w:rPr>
          <w:color w:val="000000" w:themeColor="text1"/>
        </w:rPr>
        <w:t>（</w:t>
      </w:r>
      <w:r w:rsidRPr="0038444F">
        <w:rPr>
          <w:rFonts w:ascii="Times New Roman" w:eastAsia="Times New Roman"/>
          <w:color w:val="000000" w:themeColor="text1"/>
        </w:rPr>
        <w:t>1</w:t>
      </w:r>
      <w:r w:rsidRPr="0038444F">
        <w:rPr>
          <w:color w:val="000000" w:themeColor="text1"/>
        </w:rPr>
        <w:t>）投标文件中的大写金额与小写金额不一致的，以大写金额为准；</w:t>
      </w:r>
    </w:p>
    <w:p w:rsidR="009C459A" w:rsidRPr="0038444F" w:rsidRDefault="009C459A" w:rsidP="009C459A">
      <w:pPr>
        <w:pStyle w:val="a5"/>
        <w:spacing w:before="91" w:line="312" w:lineRule="auto"/>
        <w:ind w:left="424" w:right="301" w:firstLine="479"/>
        <w:rPr>
          <w:rFonts w:ascii="Times New Roman" w:eastAsia="Times New Roman"/>
          <w:color w:val="000000" w:themeColor="text1"/>
        </w:rPr>
      </w:pPr>
      <w:r w:rsidRPr="0038444F">
        <w:rPr>
          <w:color w:val="000000" w:themeColor="text1"/>
        </w:rPr>
        <w:t>（</w:t>
      </w:r>
      <w:r w:rsidRPr="0038444F">
        <w:rPr>
          <w:rFonts w:ascii="Times New Roman" w:eastAsia="Times New Roman"/>
          <w:color w:val="000000" w:themeColor="text1"/>
        </w:rPr>
        <w:t>2</w:t>
      </w:r>
      <w:r w:rsidRPr="0038444F">
        <w:rPr>
          <w:color w:val="000000" w:themeColor="text1"/>
        </w:rPr>
        <w:t>）总价金额与依据单价计算出的结果不一致的，以单价金额为准修正总价， 但单价金额小数点有明显错误的除外</w:t>
      </w:r>
      <w:r w:rsidRPr="0038444F">
        <w:rPr>
          <w:rFonts w:ascii="Times New Roman" w:eastAsia="Times New Roman"/>
          <w:color w:val="000000" w:themeColor="text1"/>
        </w:rPr>
        <w:t>;</w:t>
      </w:r>
    </w:p>
    <w:p w:rsidR="009C459A" w:rsidRPr="0038444F" w:rsidRDefault="009C459A" w:rsidP="009C459A">
      <w:pPr>
        <w:pStyle w:val="a5"/>
        <w:spacing w:before="2" w:line="312" w:lineRule="auto"/>
        <w:ind w:left="424" w:right="306" w:firstLine="479"/>
        <w:rPr>
          <w:color w:val="000000" w:themeColor="text1"/>
        </w:rPr>
      </w:pPr>
      <w:r w:rsidRPr="0038444F">
        <w:rPr>
          <w:color w:val="000000" w:themeColor="text1"/>
        </w:rPr>
        <w:t>（</w:t>
      </w:r>
      <w:r w:rsidRPr="0038444F">
        <w:rPr>
          <w:rFonts w:ascii="Times New Roman" w:eastAsia="Times New Roman"/>
          <w:color w:val="000000" w:themeColor="text1"/>
        </w:rPr>
        <w:t>3</w:t>
      </w:r>
      <w:r w:rsidRPr="0038444F">
        <w:rPr>
          <w:color w:val="000000" w:themeColor="text1"/>
        </w:rPr>
        <w:t>）当单价与数量相乘不等于合价时，以单价计算为准，如果单价有明显的小数点位置差错，应以标出的合价为准，同时对单价予以修正；</w:t>
      </w:r>
    </w:p>
    <w:p w:rsidR="009C459A" w:rsidRPr="0038444F" w:rsidRDefault="009C459A" w:rsidP="009C459A">
      <w:pPr>
        <w:pStyle w:val="a5"/>
        <w:spacing w:before="1" w:line="312" w:lineRule="auto"/>
        <w:ind w:left="424" w:right="306" w:firstLine="479"/>
        <w:rPr>
          <w:color w:val="000000" w:themeColor="text1"/>
        </w:rPr>
      </w:pPr>
      <w:r w:rsidRPr="0038444F">
        <w:rPr>
          <w:color w:val="000000" w:themeColor="text1"/>
        </w:rPr>
        <w:t>（</w:t>
      </w:r>
      <w:r w:rsidRPr="0038444F">
        <w:rPr>
          <w:rFonts w:ascii="Times New Roman" w:eastAsia="Times New Roman"/>
          <w:color w:val="000000" w:themeColor="text1"/>
        </w:rPr>
        <w:t>4</w:t>
      </w:r>
      <w:r w:rsidRPr="0038444F">
        <w:rPr>
          <w:color w:val="000000" w:themeColor="text1"/>
        </w:rPr>
        <w:t>）当各子目的合价累计不等于总价时，应以各子目合价累计数为准，修正总价。</w:t>
      </w:r>
    </w:p>
    <w:p w:rsidR="009C459A" w:rsidRPr="0038444F" w:rsidRDefault="009C459A" w:rsidP="007002F5">
      <w:pPr>
        <w:pStyle w:val="a6"/>
        <w:numPr>
          <w:ilvl w:val="2"/>
          <w:numId w:val="1"/>
        </w:numPr>
        <w:tabs>
          <w:tab w:val="left" w:pos="1505"/>
        </w:tabs>
        <w:spacing w:line="312" w:lineRule="auto"/>
        <w:ind w:left="424" w:right="385" w:firstLine="480"/>
        <w:jc w:val="both"/>
        <w:rPr>
          <w:color w:val="000000" w:themeColor="text1"/>
          <w:sz w:val="24"/>
        </w:rPr>
      </w:pPr>
      <w:r w:rsidRPr="0038444F">
        <w:rPr>
          <w:color w:val="000000" w:themeColor="text1"/>
          <w:spacing w:val="-5"/>
          <w:sz w:val="24"/>
        </w:rPr>
        <w:t>工程量清单中的投标报价有其他错误的，评标委员会按以下原则对投标报价进行修正，修正的价格经投标人书面确认后具有约束力。投标人不接受修正价格的，评标委员会应否决其投标。</w:t>
      </w:r>
    </w:p>
    <w:p w:rsidR="009C459A" w:rsidRPr="0038444F" w:rsidRDefault="009C459A" w:rsidP="009C459A">
      <w:pPr>
        <w:pStyle w:val="a5"/>
        <w:spacing w:line="312" w:lineRule="auto"/>
        <w:ind w:left="424" w:right="266" w:firstLine="479"/>
        <w:rPr>
          <w:color w:val="000000" w:themeColor="text1"/>
        </w:rPr>
      </w:pPr>
      <w:r w:rsidRPr="0038444F">
        <w:rPr>
          <w:color w:val="000000" w:themeColor="text1"/>
        </w:rPr>
        <w:t>（</w:t>
      </w:r>
      <w:r w:rsidRPr="0038444F">
        <w:rPr>
          <w:rFonts w:ascii="Times New Roman" w:eastAsia="Times New Roman"/>
          <w:color w:val="000000" w:themeColor="text1"/>
        </w:rPr>
        <w:t>1</w:t>
      </w:r>
      <w:r w:rsidRPr="0038444F">
        <w:rPr>
          <w:color w:val="000000" w:themeColor="text1"/>
          <w:spacing w:val="-104"/>
        </w:rPr>
        <w:t>）</w:t>
      </w:r>
      <w:r w:rsidRPr="0038444F">
        <w:rPr>
          <w:color w:val="000000" w:themeColor="text1"/>
          <w:spacing w:val="-4"/>
        </w:rPr>
        <w:t>在招标人给定的工程量清单中漏报了某个工程子目的单价、合价或总额价，或所报单价、合价或</w:t>
      </w:r>
      <w:proofErr w:type="gramStart"/>
      <w:r w:rsidRPr="0038444F">
        <w:rPr>
          <w:color w:val="000000" w:themeColor="text1"/>
          <w:spacing w:val="-4"/>
        </w:rPr>
        <w:t>总额价减少</w:t>
      </w:r>
      <w:proofErr w:type="gramEnd"/>
      <w:r w:rsidRPr="0038444F">
        <w:rPr>
          <w:color w:val="000000" w:themeColor="text1"/>
          <w:spacing w:val="-4"/>
        </w:rPr>
        <w:t>了报价范围，则漏报的工程子目单价、合价和</w:t>
      </w:r>
      <w:proofErr w:type="gramStart"/>
      <w:r w:rsidRPr="0038444F">
        <w:rPr>
          <w:color w:val="000000" w:themeColor="text1"/>
          <w:spacing w:val="-4"/>
        </w:rPr>
        <w:t>总额价</w:t>
      </w:r>
      <w:proofErr w:type="gramEnd"/>
      <w:r w:rsidRPr="0038444F">
        <w:rPr>
          <w:color w:val="000000" w:themeColor="text1"/>
          <w:spacing w:val="-4"/>
        </w:rPr>
        <w:t>或单价、合价和</w:t>
      </w:r>
      <w:proofErr w:type="gramStart"/>
      <w:r w:rsidRPr="0038444F">
        <w:rPr>
          <w:color w:val="000000" w:themeColor="text1"/>
          <w:spacing w:val="-4"/>
        </w:rPr>
        <w:t>总额价</w:t>
      </w:r>
      <w:proofErr w:type="gramEnd"/>
      <w:r w:rsidRPr="0038444F">
        <w:rPr>
          <w:color w:val="000000" w:themeColor="text1"/>
          <w:spacing w:val="-4"/>
        </w:rPr>
        <w:t>中减少的报价内容视为已含入其他工程子目的单价、合价和</w:t>
      </w:r>
      <w:proofErr w:type="gramStart"/>
      <w:r w:rsidRPr="0038444F">
        <w:rPr>
          <w:color w:val="000000" w:themeColor="text1"/>
          <w:spacing w:val="-4"/>
        </w:rPr>
        <w:t>总额价</w:t>
      </w:r>
      <w:proofErr w:type="gramEnd"/>
      <w:r w:rsidRPr="0038444F">
        <w:rPr>
          <w:color w:val="000000" w:themeColor="text1"/>
          <w:spacing w:val="-4"/>
        </w:rPr>
        <w:t>之中。</w:t>
      </w:r>
    </w:p>
    <w:p w:rsidR="009C459A" w:rsidRPr="0038444F" w:rsidRDefault="009C459A" w:rsidP="009C459A">
      <w:pPr>
        <w:pStyle w:val="a5"/>
        <w:spacing w:before="2" w:line="312" w:lineRule="auto"/>
        <w:ind w:left="424" w:right="266" w:firstLine="479"/>
        <w:rPr>
          <w:color w:val="000000" w:themeColor="text1"/>
        </w:rPr>
      </w:pPr>
      <w:r w:rsidRPr="0038444F">
        <w:rPr>
          <w:color w:val="000000" w:themeColor="text1"/>
        </w:rPr>
        <w:t>（</w:t>
      </w:r>
      <w:r w:rsidRPr="0038444F">
        <w:rPr>
          <w:rFonts w:ascii="Times New Roman" w:eastAsia="Times New Roman"/>
          <w:color w:val="000000" w:themeColor="text1"/>
        </w:rPr>
        <w:t>2</w:t>
      </w:r>
      <w:r w:rsidRPr="0038444F">
        <w:rPr>
          <w:color w:val="000000" w:themeColor="text1"/>
          <w:spacing w:val="-104"/>
        </w:rPr>
        <w:t>）</w:t>
      </w:r>
      <w:r w:rsidRPr="0038444F">
        <w:rPr>
          <w:color w:val="000000" w:themeColor="text1"/>
          <w:spacing w:val="-4"/>
        </w:rPr>
        <w:t>在招标人给定的工程量清单中多报了某个工程子目的单价、合价或总额价，或所报单价、合价或</w:t>
      </w:r>
      <w:proofErr w:type="gramStart"/>
      <w:r w:rsidRPr="0038444F">
        <w:rPr>
          <w:color w:val="000000" w:themeColor="text1"/>
          <w:spacing w:val="-4"/>
        </w:rPr>
        <w:t>总额价增加</w:t>
      </w:r>
      <w:proofErr w:type="gramEnd"/>
      <w:r w:rsidRPr="0038444F">
        <w:rPr>
          <w:color w:val="000000" w:themeColor="text1"/>
          <w:spacing w:val="-4"/>
        </w:rPr>
        <w:t>了报价范围，则从投标报价中扣除多报的工程子目报价或工程子目报价中增加了报价范围的部分报价。</w:t>
      </w:r>
    </w:p>
    <w:p w:rsidR="009C459A" w:rsidRPr="0038444F" w:rsidRDefault="009C459A" w:rsidP="009C459A">
      <w:pPr>
        <w:pStyle w:val="a5"/>
        <w:spacing w:before="1" w:line="312" w:lineRule="auto"/>
        <w:ind w:left="424" w:right="305" w:firstLine="479"/>
        <w:rPr>
          <w:color w:val="000000" w:themeColor="text1"/>
        </w:rPr>
      </w:pPr>
      <w:r w:rsidRPr="0038444F">
        <w:rPr>
          <w:color w:val="000000" w:themeColor="text1"/>
        </w:rPr>
        <w:t>（</w:t>
      </w:r>
      <w:r w:rsidRPr="0038444F">
        <w:rPr>
          <w:rFonts w:ascii="Times New Roman" w:eastAsia="Times New Roman"/>
          <w:color w:val="000000" w:themeColor="text1"/>
        </w:rPr>
        <w:t>3</w:t>
      </w:r>
      <w:r w:rsidRPr="0038444F">
        <w:rPr>
          <w:color w:val="000000" w:themeColor="text1"/>
        </w:rPr>
        <w:t>）当单价与数量的乘积与合价（金额）虽然一致，但投标人修改了该子目的工程数量，则其合价按招标人给定的工程数量乘以投标人所报单价予以修正。</w:t>
      </w:r>
    </w:p>
    <w:p w:rsidR="009C459A" w:rsidRPr="0038444F" w:rsidRDefault="009C459A" w:rsidP="007002F5">
      <w:pPr>
        <w:pStyle w:val="a6"/>
        <w:numPr>
          <w:ilvl w:val="2"/>
          <w:numId w:val="1"/>
        </w:numPr>
        <w:tabs>
          <w:tab w:val="left" w:pos="1505"/>
        </w:tabs>
        <w:spacing w:line="314" w:lineRule="auto"/>
        <w:ind w:left="424" w:right="387" w:firstLine="480"/>
        <w:rPr>
          <w:color w:val="000000" w:themeColor="text1"/>
          <w:sz w:val="24"/>
        </w:rPr>
      </w:pPr>
      <w:r w:rsidRPr="0038444F">
        <w:rPr>
          <w:color w:val="000000" w:themeColor="text1"/>
          <w:sz w:val="24"/>
        </w:rPr>
        <w:t>修正后的最终投标报价若超过最高投标限价</w:t>
      </w:r>
      <w:r w:rsidRPr="0038444F">
        <w:rPr>
          <w:color w:val="000000" w:themeColor="text1"/>
          <w:spacing w:val="1"/>
          <w:sz w:val="24"/>
        </w:rPr>
        <w:t>（</w:t>
      </w:r>
      <w:r w:rsidRPr="0038444F">
        <w:rPr>
          <w:color w:val="000000" w:themeColor="text1"/>
          <w:sz w:val="24"/>
        </w:rPr>
        <w:t>如有</w:t>
      </w:r>
      <w:r w:rsidRPr="0038444F">
        <w:rPr>
          <w:color w:val="000000" w:themeColor="text1"/>
          <w:spacing w:val="-120"/>
          <w:sz w:val="24"/>
        </w:rPr>
        <w:t>）</w:t>
      </w:r>
      <w:r w:rsidRPr="0038444F">
        <w:rPr>
          <w:color w:val="000000" w:themeColor="text1"/>
          <w:sz w:val="24"/>
        </w:rPr>
        <w:t>，评标委员会应否决其投标。</w:t>
      </w:r>
    </w:p>
    <w:p w:rsidR="009C459A" w:rsidRPr="0038444F" w:rsidRDefault="009C459A" w:rsidP="007002F5">
      <w:pPr>
        <w:pStyle w:val="a6"/>
        <w:numPr>
          <w:ilvl w:val="2"/>
          <w:numId w:val="1"/>
        </w:numPr>
        <w:tabs>
          <w:tab w:val="left" w:pos="1505"/>
        </w:tabs>
        <w:spacing w:line="312" w:lineRule="auto"/>
        <w:ind w:left="424" w:right="385" w:firstLine="480"/>
        <w:rPr>
          <w:color w:val="000000" w:themeColor="text1"/>
          <w:sz w:val="24"/>
        </w:rPr>
      </w:pPr>
      <w:r w:rsidRPr="0038444F">
        <w:rPr>
          <w:color w:val="000000" w:themeColor="text1"/>
          <w:spacing w:val="-4"/>
          <w:sz w:val="24"/>
        </w:rPr>
        <w:t>修正后的最终投标报价仅作为签订合同的一个依据，不参与评标价得分的计算。</w:t>
      </w:r>
    </w:p>
    <w:p w:rsidR="009C459A" w:rsidRPr="0038444F" w:rsidRDefault="009C459A" w:rsidP="007002F5">
      <w:pPr>
        <w:pStyle w:val="a6"/>
        <w:numPr>
          <w:ilvl w:val="1"/>
          <w:numId w:val="1"/>
        </w:numPr>
        <w:tabs>
          <w:tab w:val="left" w:pos="905"/>
        </w:tabs>
        <w:spacing w:before="147"/>
        <w:rPr>
          <w:rFonts w:ascii="黑体" w:eastAsia="黑体"/>
          <w:color w:val="000000" w:themeColor="text1"/>
          <w:sz w:val="24"/>
        </w:rPr>
      </w:pPr>
      <w:bookmarkStart w:id="16" w:name="_bookmark135"/>
      <w:bookmarkEnd w:id="16"/>
      <w:r w:rsidRPr="0038444F">
        <w:rPr>
          <w:rFonts w:ascii="黑体" w:eastAsia="黑体" w:hint="eastAsia"/>
          <w:color w:val="000000" w:themeColor="text1"/>
          <w:sz w:val="24"/>
        </w:rPr>
        <w:t>第二个信封详细评审</w:t>
      </w:r>
    </w:p>
    <w:p w:rsidR="009C459A" w:rsidRPr="0038444F" w:rsidRDefault="009C459A" w:rsidP="009C459A">
      <w:pPr>
        <w:pStyle w:val="a5"/>
        <w:rPr>
          <w:rFonts w:ascii="黑体"/>
          <w:color w:val="000000" w:themeColor="text1"/>
          <w:sz w:val="26"/>
        </w:rPr>
      </w:pPr>
    </w:p>
    <w:p w:rsidR="009C459A" w:rsidRPr="0038444F" w:rsidRDefault="009C459A" w:rsidP="007002F5">
      <w:pPr>
        <w:pStyle w:val="a6"/>
        <w:numPr>
          <w:ilvl w:val="2"/>
          <w:numId w:val="1"/>
        </w:numPr>
        <w:tabs>
          <w:tab w:val="left" w:pos="1505"/>
        </w:tabs>
        <w:ind w:left="424" w:firstLine="480"/>
        <w:rPr>
          <w:color w:val="000000" w:themeColor="text1"/>
          <w:sz w:val="24"/>
        </w:rPr>
      </w:pPr>
      <w:r w:rsidRPr="0038444F">
        <w:rPr>
          <w:color w:val="000000" w:themeColor="text1"/>
          <w:spacing w:val="-6"/>
          <w:sz w:val="24"/>
        </w:rPr>
        <w:t xml:space="preserve">评标委员会按本章第 </w:t>
      </w:r>
      <w:r w:rsidRPr="0038444F">
        <w:rPr>
          <w:rFonts w:ascii="Times New Roman" w:eastAsia="Times New Roman"/>
          <w:color w:val="000000" w:themeColor="text1"/>
          <w:spacing w:val="-3"/>
          <w:sz w:val="24"/>
        </w:rPr>
        <w:t>2.2.4</w:t>
      </w:r>
      <w:r w:rsidRPr="0038444F">
        <w:rPr>
          <w:color w:val="000000" w:themeColor="text1"/>
          <w:spacing w:val="-3"/>
          <w:sz w:val="24"/>
        </w:rPr>
        <w:t>（</w:t>
      </w:r>
      <w:r w:rsidRPr="0038444F">
        <w:rPr>
          <w:rFonts w:ascii="Times New Roman" w:eastAsia="Times New Roman"/>
          <w:color w:val="000000" w:themeColor="text1"/>
          <w:spacing w:val="-3"/>
          <w:sz w:val="24"/>
        </w:rPr>
        <w:t>3</w:t>
      </w:r>
      <w:r w:rsidRPr="0038444F">
        <w:rPr>
          <w:color w:val="000000" w:themeColor="text1"/>
          <w:spacing w:val="-3"/>
          <w:sz w:val="24"/>
        </w:rPr>
        <w:t>）</w:t>
      </w:r>
      <w:r w:rsidRPr="0038444F">
        <w:rPr>
          <w:color w:val="000000" w:themeColor="text1"/>
          <w:sz w:val="24"/>
        </w:rPr>
        <w:t>目规定的评审因素和分值对评标价计算出</w:t>
      </w:r>
    </w:p>
    <w:p w:rsidR="009C459A" w:rsidRPr="0038444F" w:rsidRDefault="009C459A" w:rsidP="009C459A">
      <w:pPr>
        <w:pStyle w:val="a5"/>
        <w:rPr>
          <w:color w:val="000000" w:themeColor="text1"/>
          <w:sz w:val="20"/>
        </w:rPr>
      </w:pPr>
    </w:p>
    <w:p w:rsidR="009C459A" w:rsidRPr="0038444F" w:rsidRDefault="009C459A" w:rsidP="009C459A">
      <w:pPr>
        <w:rPr>
          <w:color w:val="000000" w:themeColor="text1"/>
          <w:sz w:val="18"/>
        </w:rPr>
        <w:sectPr w:rsidR="009C459A" w:rsidRPr="0038444F">
          <w:pgSz w:w="11910" w:h="16850"/>
          <w:pgMar w:top="1480" w:right="1200" w:bottom="1080" w:left="1220" w:header="883" w:footer="884" w:gutter="0"/>
          <w:cols w:space="720"/>
        </w:sectPr>
      </w:pPr>
    </w:p>
    <w:p w:rsidR="009C459A" w:rsidRPr="0038444F" w:rsidRDefault="009C459A" w:rsidP="009C459A">
      <w:pPr>
        <w:pStyle w:val="a5"/>
        <w:spacing w:before="7"/>
        <w:rPr>
          <w:color w:val="000000" w:themeColor="text1"/>
          <w:sz w:val="9"/>
        </w:rPr>
      </w:pPr>
    </w:p>
    <w:p w:rsidR="009C459A" w:rsidRPr="0038444F" w:rsidRDefault="009C459A" w:rsidP="009C459A">
      <w:pPr>
        <w:pStyle w:val="a5"/>
        <w:spacing w:before="74"/>
        <w:ind w:left="424"/>
        <w:rPr>
          <w:color w:val="000000" w:themeColor="text1"/>
        </w:rPr>
      </w:pPr>
      <w:r w:rsidRPr="0038444F">
        <w:rPr>
          <w:color w:val="000000" w:themeColor="text1"/>
        </w:rPr>
        <w:t xml:space="preserve">得分 </w:t>
      </w:r>
      <w:r w:rsidRPr="0038444F">
        <w:rPr>
          <w:rFonts w:ascii="Times New Roman" w:eastAsia="Times New Roman" w:hAnsi="Times New Roman"/>
          <w:color w:val="000000" w:themeColor="text1"/>
        </w:rPr>
        <w:t>C</w:t>
      </w:r>
      <w:r w:rsidRPr="0038444F">
        <w:rPr>
          <w:color w:val="000000" w:themeColor="text1"/>
        </w:rPr>
        <w:t>。评标价得分分值计算保留小数点后两位，小数点后第三位</w:t>
      </w:r>
      <w:r w:rsidRPr="0038444F">
        <w:rPr>
          <w:rFonts w:ascii="Times New Roman" w:eastAsia="Times New Roman" w:hAnsi="Times New Roman"/>
          <w:color w:val="000000" w:themeColor="text1"/>
        </w:rPr>
        <w:t>“</w:t>
      </w:r>
      <w:r w:rsidRPr="0038444F">
        <w:rPr>
          <w:color w:val="000000" w:themeColor="text1"/>
        </w:rPr>
        <w:t>四舍五入</w:t>
      </w:r>
      <w:r w:rsidRPr="0038444F">
        <w:rPr>
          <w:rFonts w:ascii="Times New Roman" w:eastAsia="Times New Roman" w:hAnsi="Times New Roman"/>
          <w:color w:val="000000" w:themeColor="text1"/>
        </w:rPr>
        <w:t>”</w:t>
      </w:r>
      <w:r w:rsidRPr="0038444F">
        <w:rPr>
          <w:color w:val="000000" w:themeColor="text1"/>
        </w:rPr>
        <w:t>。</w:t>
      </w:r>
    </w:p>
    <w:p w:rsidR="009C459A" w:rsidRPr="0038444F" w:rsidRDefault="009C459A" w:rsidP="007002F5">
      <w:pPr>
        <w:pStyle w:val="a6"/>
        <w:numPr>
          <w:ilvl w:val="2"/>
          <w:numId w:val="1"/>
        </w:numPr>
        <w:tabs>
          <w:tab w:val="left" w:pos="1505"/>
        </w:tabs>
        <w:spacing w:before="91"/>
        <w:ind w:left="424" w:firstLine="480"/>
        <w:rPr>
          <w:color w:val="000000" w:themeColor="text1"/>
          <w:sz w:val="24"/>
        </w:rPr>
      </w:pPr>
      <w:r w:rsidRPr="0038444F">
        <w:rPr>
          <w:color w:val="000000" w:themeColor="text1"/>
          <w:sz w:val="24"/>
        </w:rPr>
        <w:t>投标人综合得分</w:t>
      </w:r>
      <w:r w:rsidRPr="0038444F">
        <w:rPr>
          <w:rFonts w:ascii="Times New Roman" w:eastAsia="Times New Roman"/>
          <w:color w:val="000000" w:themeColor="text1"/>
          <w:sz w:val="24"/>
        </w:rPr>
        <w:t>=</w:t>
      </w:r>
      <w:r w:rsidRPr="0038444F">
        <w:rPr>
          <w:color w:val="000000" w:themeColor="text1"/>
          <w:sz w:val="24"/>
        </w:rPr>
        <w:t>投标人的商务和技术得分</w:t>
      </w:r>
      <w:r w:rsidRPr="0038444F">
        <w:rPr>
          <w:rFonts w:ascii="Times New Roman" w:eastAsia="Times New Roman"/>
          <w:color w:val="000000" w:themeColor="text1"/>
          <w:sz w:val="24"/>
        </w:rPr>
        <w:t>+C</w:t>
      </w:r>
      <w:r w:rsidRPr="0038444F">
        <w:rPr>
          <w:color w:val="000000" w:themeColor="text1"/>
          <w:sz w:val="24"/>
        </w:rPr>
        <w:t>。</w:t>
      </w:r>
    </w:p>
    <w:p w:rsidR="009C459A" w:rsidRPr="0038444F" w:rsidRDefault="009C459A" w:rsidP="007002F5">
      <w:pPr>
        <w:pStyle w:val="a6"/>
        <w:numPr>
          <w:ilvl w:val="2"/>
          <w:numId w:val="1"/>
        </w:numPr>
        <w:tabs>
          <w:tab w:val="left" w:pos="1505"/>
        </w:tabs>
        <w:spacing w:before="94" w:line="312" w:lineRule="auto"/>
        <w:ind w:left="424" w:right="385" w:firstLine="480"/>
        <w:jc w:val="both"/>
        <w:rPr>
          <w:color w:val="000000" w:themeColor="text1"/>
          <w:sz w:val="24"/>
        </w:rPr>
      </w:pPr>
      <w:r w:rsidRPr="0038444F">
        <w:rPr>
          <w:color w:val="000000" w:themeColor="text1"/>
          <w:spacing w:val="-4"/>
          <w:sz w:val="24"/>
        </w:rPr>
        <w:t>评标委员会发现投标人的报价明显低于其他投标报价，使得其投标报价可能低于其个别成本的，应要求该投标人</w:t>
      </w:r>
      <w:proofErr w:type="gramStart"/>
      <w:r w:rsidRPr="0038444F">
        <w:rPr>
          <w:color w:val="000000" w:themeColor="text1"/>
          <w:spacing w:val="-4"/>
          <w:sz w:val="24"/>
        </w:rPr>
        <w:t>作出</w:t>
      </w:r>
      <w:proofErr w:type="gramEnd"/>
      <w:r w:rsidRPr="0038444F">
        <w:rPr>
          <w:color w:val="000000" w:themeColor="text1"/>
          <w:spacing w:val="-4"/>
          <w:sz w:val="24"/>
        </w:rPr>
        <w:t>书面说明并提供相应的证明材料。投标人不能合理说明或不能提供相应证明材料的，评标委员会应认定该投标人以低于成本报价竞标，并否决其投标。</w:t>
      </w:r>
    </w:p>
    <w:p w:rsidR="009C459A" w:rsidRPr="0038444F" w:rsidRDefault="009C459A" w:rsidP="007002F5">
      <w:pPr>
        <w:pStyle w:val="a6"/>
        <w:numPr>
          <w:ilvl w:val="1"/>
          <w:numId w:val="1"/>
        </w:numPr>
        <w:tabs>
          <w:tab w:val="left" w:pos="905"/>
        </w:tabs>
        <w:spacing w:before="153"/>
        <w:rPr>
          <w:rFonts w:ascii="黑体" w:eastAsia="黑体"/>
          <w:color w:val="000000" w:themeColor="text1"/>
          <w:sz w:val="24"/>
        </w:rPr>
      </w:pPr>
      <w:bookmarkStart w:id="17" w:name="_bookmark136"/>
      <w:bookmarkEnd w:id="17"/>
      <w:r w:rsidRPr="0038444F">
        <w:rPr>
          <w:rFonts w:ascii="黑体" w:eastAsia="黑体" w:hint="eastAsia"/>
          <w:color w:val="000000" w:themeColor="text1"/>
          <w:sz w:val="24"/>
        </w:rPr>
        <w:t>投标文件相关信息的核查</w:t>
      </w:r>
    </w:p>
    <w:p w:rsidR="009C459A" w:rsidRPr="0038444F" w:rsidRDefault="009C459A" w:rsidP="009C459A">
      <w:pPr>
        <w:pStyle w:val="a5"/>
        <w:spacing w:before="11"/>
        <w:rPr>
          <w:rFonts w:ascii="黑体"/>
          <w:color w:val="000000" w:themeColor="text1"/>
          <w:sz w:val="25"/>
        </w:rPr>
      </w:pPr>
    </w:p>
    <w:p w:rsidR="009C459A" w:rsidRPr="0038444F" w:rsidRDefault="009C459A" w:rsidP="007002F5">
      <w:pPr>
        <w:pStyle w:val="a6"/>
        <w:numPr>
          <w:ilvl w:val="2"/>
          <w:numId w:val="1"/>
        </w:numPr>
        <w:tabs>
          <w:tab w:val="left" w:pos="1505"/>
        </w:tabs>
        <w:spacing w:line="312" w:lineRule="auto"/>
        <w:ind w:left="424" w:right="385" w:firstLine="480"/>
        <w:jc w:val="both"/>
        <w:rPr>
          <w:color w:val="000000" w:themeColor="text1"/>
          <w:sz w:val="24"/>
        </w:rPr>
      </w:pPr>
      <w:r w:rsidRPr="0038444F">
        <w:rPr>
          <w:color w:val="000000" w:themeColor="text1"/>
          <w:spacing w:val="-9"/>
          <w:sz w:val="24"/>
        </w:rPr>
        <w:t>在评标过程中，评标委员会应查询交通运输主管部门“公路建设市场信用</w:t>
      </w:r>
      <w:r w:rsidRPr="0038444F">
        <w:rPr>
          <w:color w:val="000000" w:themeColor="text1"/>
          <w:spacing w:val="-18"/>
          <w:sz w:val="24"/>
        </w:rPr>
        <w:t>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rsidR="009C459A" w:rsidRPr="0038444F" w:rsidRDefault="009C459A" w:rsidP="007002F5">
      <w:pPr>
        <w:pStyle w:val="a6"/>
        <w:numPr>
          <w:ilvl w:val="2"/>
          <w:numId w:val="1"/>
        </w:numPr>
        <w:tabs>
          <w:tab w:val="left" w:pos="1505"/>
        </w:tabs>
        <w:spacing w:before="3" w:line="312" w:lineRule="auto"/>
        <w:ind w:left="424" w:right="385" w:firstLine="480"/>
        <w:jc w:val="both"/>
        <w:rPr>
          <w:color w:val="000000" w:themeColor="text1"/>
          <w:sz w:val="24"/>
        </w:rPr>
      </w:pPr>
      <w:r w:rsidRPr="0038444F">
        <w:rPr>
          <w:color w:val="000000" w:themeColor="text1"/>
          <w:spacing w:val="-4"/>
          <w:sz w:val="24"/>
        </w:rPr>
        <w:t>评标委员会应对在评标过程中发现的投标人与投标人之间、投标人与招标人之间存在的串通投标的情形进行评审和认定。投标人存在串通投标、弄虚作假、行贿等违法行为的，评标委员会应否决其投标。</w:t>
      </w:r>
    </w:p>
    <w:p w:rsidR="009C459A" w:rsidRPr="0038444F" w:rsidRDefault="009C459A" w:rsidP="009C459A">
      <w:pPr>
        <w:pStyle w:val="a5"/>
        <w:spacing w:before="1"/>
        <w:ind w:left="904"/>
        <w:rPr>
          <w:color w:val="000000" w:themeColor="text1"/>
        </w:rPr>
      </w:pPr>
      <w:r w:rsidRPr="0038444F">
        <w:rPr>
          <w:color w:val="000000" w:themeColor="text1"/>
        </w:rPr>
        <w:t>（</w:t>
      </w:r>
      <w:r w:rsidRPr="0038444F">
        <w:rPr>
          <w:rFonts w:ascii="Times New Roman" w:eastAsia="Times New Roman"/>
          <w:color w:val="000000" w:themeColor="text1"/>
        </w:rPr>
        <w:t>1</w:t>
      </w:r>
      <w:r w:rsidRPr="0038444F">
        <w:rPr>
          <w:color w:val="000000" w:themeColor="text1"/>
        </w:rPr>
        <w:t>）有下列情形之一的，属于投标人相互串通投标：</w:t>
      </w:r>
    </w:p>
    <w:p w:rsidR="009C459A" w:rsidRPr="0038444F" w:rsidRDefault="009C459A" w:rsidP="009C459A">
      <w:pPr>
        <w:pStyle w:val="a5"/>
        <w:spacing w:before="91"/>
        <w:ind w:left="904"/>
        <w:rPr>
          <w:color w:val="000000" w:themeColor="text1"/>
        </w:rPr>
      </w:pPr>
      <w:r w:rsidRPr="0038444F">
        <w:rPr>
          <w:rFonts w:ascii="Times New Roman" w:eastAsia="Times New Roman"/>
          <w:color w:val="000000" w:themeColor="text1"/>
        </w:rPr>
        <w:t>a.</w:t>
      </w:r>
      <w:r w:rsidRPr="0038444F">
        <w:rPr>
          <w:color w:val="000000" w:themeColor="text1"/>
        </w:rPr>
        <w:t>投标人之间协商投标报价等投标文件的实质性内容；</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b.</w:t>
      </w:r>
      <w:r w:rsidRPr="0038444F">
        <w:rPr>
          <w:color w:val="000000" w:themeColor="text1"/>
        </w:rPr>
        <w:t>投标人之间约定中标人；</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c.</w:t>
      </w:r>
      <w:r w:rsidRPr="0038444F">
        <w:rPr>
          <w:color w:val="000000" w:themeColor="text1"/>
        </w:rPr>
        <w:t>投标人之间约定部分投标人放弃投标或中标；</w:t>
      </w:r>
    </w:p>
    <w:p w:rsidR="009C459A" w:rsidRPr="0038444F" w:rsidRDefault="009C459A" w:rsidP="009C459A">
      <w:pPr>
        <w:pStyle w:val="a5"/>
        <w:spacing w:before="91"/>
        <w:ind w:left="904"/>
        <w:rPr>
          <w:color w:val="000000" w:themeColor="text1"/>
        </w:rPr>
      </w:pPr>
      <w:r w:rsidRPr="0038444F">
        <w:rPr>
          <w:rFonts w:ascii="Times New Roman" w:eastAsia="Times New Roman"/>
          <w:color w:val="000000" w:themeColor="text1"/>
        </w:rPr>
        <w:t>d.</w:t>
      </w:r>
      <w:r w:rsidRPr="0038444F">
        <w:rPr>
          <w:color w:val="000000" w:themeColor="text1"/>
        </w:rPr>
        <w:t>属于同一集团、协会、商会等组织成员的投标人按照该组织要求协同投标；</w:t>
      </w:r>
    </w:p>
    <w:p w:rsidR="009C459A" w:rsidRPr="0038444F" w:rsidRDefault="009C459A" w:rsidP="009C459A">
      <w:pPr>
        <w:pStyle w:val="a5"/>
        <w:spacing w:before="94"/>
        <w:ind w:left="904"/>
        <w:rPr>
          <w:color w:val="000000" w:themeColor="text1"/>
        </w:rPr>
      </w:pPr>
      <w:r w:rsidRPr="0038444F">
        <w:rPr>
          <w:rFonts w:ascii="Times New Roman" w:eastAsia="Times New Roman"/>
          <w:color w:val="000000" w:themeColor="text1"/>
        </w:rPr>
        <w:t>e.</w:t>
      </w:r>
      <w:r w:rsidRPr="0038444F">
        <w:rPr>
          <w:color w:val="000000" w:themeColor="text1"/>
        </w:rPr>
        <w:t>投标人之间为谋取中标或排斥特定投标人而采取的其他联合行动。</w:t>
      </w:r>
    </w:p>
    <w:p w:rsidR="009C459A" w:rsidRPr="0038444F" w:rsidRDefault="009C459A" w:rsidP="009C459A">
      <w:pPr>
        <w:pStyle w:val="a5"/>
        <w:spacing w:before="93"/>
        <w:ind w:left="904"/>
        <w:rPr>
          <w:color w:val="000000" w:themeColor="text1"/>
        </w:rPr>
      </w:pPr>
      <w:r w:rsidRPr="0038444F">
        <w:rPr>
          <w:color w:val="000000" w:themeColor="text1"/>
        </w:rPr>
        <w:t>（</w:t>
      </w:r>
      <w:r w:rsidRPr="0038444F">
        <w:rPr>
          <w:rFonts w:ascii="Times New Roman" w:eastAsia="Times New Roman"/>
          <w:color w:val="000000" w:themeColor="text1"/>
        </w:rPr>
        <w:t>2</w:t>
      </w:r>
      <w:r w:rsidRPr="0038444F">
        <w:rPr>
          <w:color w:val="000000" w:themeColor="text1"/>
        </w:rPr>
        <w:t>）有下列情形之一的，视为投标人相互串通投标：</w:t>
      </w:r>
    </w:p>
    <w:p w:rsidR="009C459A" w:rsidRPr="0038444F" w:rsidRDefault="009C459A" w:rsidP="009C459A">
      <w:pPr>
        <w:pStyle w:val="a5"/>
        <w:spacing w:before="91" w:line="312" w:lineRule="auto"/>
        <w:ind w:left="904" w:right="3346"/>
        <w:rPr>
          <w:color w:val="000000" w:themeColor="text1"/>
        </w:rPr>
      </w:pPr>
      <w:r w:rsidRPr="0038444F">
        <w:rPr>
          <w:rFonts w:ascii="Times New Roman" w:eastAsia="Times New Roman"/>
          <w:color w:val="000000" w:themeColor="text1"/>
        </w:rPr>
        <w:t>a.</w:t>
      </w:r>
      <w:r w:rsidRPr="0038444F">
        <w:rPr>
          <w:color w:val="000000" w:themeColor="text1"/>
        </w:rPr>
        <w:t xml:space="preserve">不同投标人的投标文件由同一单位或个人编制； </w:t>
      </w:r>
      <w:r w:rsidRPr="0038444F">
        <w:rPr>
          <w:rFonts w:ascii="Times New Roman" w:eastAsia="Times New Roman"/>
          <w:color w:val="000000" w:themeColor="text1"/>
        </w:rPr>
        <w:t>b.</w:t>
      </w:r>
      <w:r w:rsidRPr="0038444F">
        <w:rPr>
          <w:color w:val="000000" w:themeColor="text1"/>
        </w:rPr>
        <w:t>不同投标人委托同一单位或个人办理投标事宜；</w:t>
      </w:r>
    </w:p>
    <w:p w:rsidR="009C459A" w:rsidRPr="0038444F" w:rsidRDefault="009C459A" w:rsidP="009C459A">
      <w:pPr>
        <w:pStyle w:val="a5"/>
        <w:spacing w:before="2"/>
        <w:ind w:left="904"/>
        <w:rPr>
          <w:color w:val="000000" w:themeColor="text1"/>
        </w:rPr>
      </w:pPr>
      <w:r w:rsidRPr="0038444F">
        <w:rPr>
          <w:rFonts w:ascii="Times New Roman" w:eastAsia="Times New Roman"/>
          <w:color w:val="000000" w:themeColor="text1"/>
        </w:rPr>
        <w:t>c.</w:t>
      </w:r>
      <w:r w:rsidRPr="0038444F">
        <w:rPr>
          <w:color w:val="000000" w:themeColor="text1"/>
        </w:rPr>
        <w:t>不同投标人的投标文件载明的项目管理成员为同一人；</w:t>
      </w:r>
    </w:p>
    <w:p w:rsidR="009C459A" w:rsidRPr="0038444F" w:rsidRDefault="009C459A" w:rsidP="009C459A">
      <w:pPr>
        <w:pStyle w:val="a5"/>
        <w:spacing w:before="91" w:line="312" w:lineRule="auto"/>
        <w:ind w:left="904" w:right="2146"/>
        <w:rPr>
          <w:color w:val="000000" w:themeColor="text1"/>
        </w:rPr>
      </w:pPr>
      <w:r w:rsidRPr="0038444F">
        <w:rPr>
          <w:rFonts w:ascii="Times New Roman" w:eastAsia="Times New Roman"/>
          <w:color w:val="000000" w:themeColor="text1"/>
        </w:rPr>
        <w:t>d.</w:t>
      </w:r>
      <w:r w:rsidRPr="0038444F">
        <w:rPr>
          <w:color w:val="000000" w:themeColor="text1"/>
        </w:rPr>
        <w:t xml:space="preserve">不同投标人的投标文件异常一致或投标报价呈规律性差异； </w:t>
      </w:r>
      <w:r w:rsidRPr="0038444F">
        <w:rPr>
          <w:rFonts w:ascii="Times New Roman" w:eastAsia="Times New Roman"/>
          <w:color w:val="000000" w:themeColor="text1"/>
        </w:rPr>
        <w:t>e.</w:t>
      </w:r>
      <w:r w:rsidRPr="0038444F">
        <w:rPr>
          <w:color w:val="000000" w:themeColor="text1"/>
        </w:rPr>
        <w:t>不同投标人的投标文件相互混装；</w:t>
      </w:r>
    </w:p>
    <w:p w:rsidR="009C459A" w:rsidRPr="0038444F" w:rsidRDefault="009C459A" w:rsidP="009C459A">
      <w:pPr>
        <w:pStyle w:val="a5"/>
        <w:spacing w:before="2"/>
        <w:ind w:left="904"/>
        <w:rPr>
          <w:color w:val="000000" w:themeColor="text1"/>
        </w:rPr>
      </w:pPr>
      <w:r w:rsidRPr="0038444F">
        <w:rPr>
          <w:rFonts w:ascii="Times New Roman" w:eastAsia="Times New Roman"/>
          <w:color w:val="000000" w:themeColor="text1"/>
        </w:rPr>
        <w:t>f.</w:t>
      </w:r>
      <w:r w:rsidRPr="0038444F">
        <w:rPr>
          <w:color w:val="000000" w:themeColor="text1"/>
        </w:rPr>
        <w:t>不同投标人的投标保证金从同一单位或个人的账户转出。</w:t>
      </w:r>
    </w:p>
    <w:p w:rsidR="009C459A" w:rsidRPr="0038444F" w:rsidRDefault="009C459A" w:rsidP="009C459A">
      <w:pPr>
        <w:pStyle w:val="a5"/>
        <w:spacing w:before="91"/>
        <w:ind w:left="904"/>
        <w:rPr>
          <w:color w:val="000000" w:themeColor="text1"/>
        </w:rPr>
      </w:pPr>
      <w:r w:rsidRPr="0038444F">
        <w:rPr>
          <w:color w:val="000000" w:themeColor="text1"/>
        </w:rPr>
        <w:t>（</w:t>
      </w:r>
      <w:r w:rsidRPr="0038444F">
        <w:rPr>
          <w:rFonts w:ascii="Times New Roman" w:eastAsia="Times New Roman"/>
          <w:color w:val="000000" w:themeColor="text1"/>
        </w:rPr>
        <w:t>3</w:t>
      </w:r>
      <w:r w:rsidRPr="0038444F">
        <w:rPr>
          <w:color w:val="000000" w:themeColor="text1"/>
        </w:rPr>
        <w:t>）有下列情形之一的，属于招标人与投标人串通投标：</w:t>
      </w:r>
    </w:p>
    <w:p w:rsidR="009C459A" w:rsidRPr="0038444F" w:rsidRDefault="009C459A" w:rsidP="009C459A">
      <w:pPr>
        <w:pStyle w:val="a5"/>
        <w:spacing w:before="94"/>
        <w:ind w:left="904"/>
        <w:rPr>
          <w:rFonts w:ascii="Times New Roman" w:eastAsia="Times New Roman"/>
          <w:color w:val="000000" w:themeColor="text1"/>
        </w:rPr>
      </w:pPr>
      <w:r w:rsidRPr="0038444F">
        <w:rPr>
          <w:rFonts w:ascii="Times New Roman" w:eastAsia="Times New Roman"/>
          <w:color w:val="000000" w:themeColor="text1"/>
        </w:rPr>
        <w:t>a.</w:t>
      </w:r>
      <w:r w:rsidRPr="0038444F">
        <w:rPr>
          <w:color w:val="000000" w:themeColor="text1"/>
        </w:rPr>
        <w:t>招标人在开标前开启投标文件并将有关信息泄露给其他投标人</w:t>
      </w:r>
      <w:r w:rsidRPr="0038444F">
        <w:rPr>
          <w:rFonts w:ascii="Times New Roman" w:eastAsia="Times New Roman"/>
          <w:color w:val="000000" w:themeColor="text1"/>
        </w:rPr>
        <w:t>;</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b.</w:t>
      </w:r>
      <w:r w:rsidRPr="0038444F">
        <w:rPr>
          <w:color w:val="000000" w:themeColor="text1"/>
        </w:rPr>
        <w:t>招标人直接或间接向投标人泄露标底、评标委员会成员等信息；</w:t>
      </w:r>
    </w:p>
    <w:p w:rsidR="009C459A" w:rsidRPr="0038444F" w:rsidRDefault="009C459A" w:rsidP="009C459A">
      <w:pPr>
        <w:pStyle w:val="a5"/>
        <w:spacing w:before="91"/>
        <w:ind w:left="904"/>
        <w:rPr>
          <w:color w:val="000000" w:themeColor="text1"/>
        </w:rPr>
      </w:pPr>
      <w:r w:rsidRPr="0038444F">
        <w:rPr>
          <w:rFonts w:ascii="Times New Roman" w:eastAsia="Times New Roman"/>
          <w:color w:val="000000" w:themeColor="text1"/>
        </w:rPr>
        <w:t>c.</w:t>
      </w:r>
      <w:r w:rsidRPr="0038444F">
        <w:rPr>
          <w:color w:val="000000" w:themeColor="text1"/>
        </w:rPr>
        <w:t>招标人明示或暗示投标人压低或抬高投标报价；</w:t>
      </w:r>
    </w:p>
    <w:p w:rsidR="009C459A" w:rsidRPr="0038444F" w:rsidRDefault="009C459A" w:rsidP="009C459A">
      <w:pPr>
        <w:pStyle w:val="a5"/>
        <w:spacing w:before="94"/>
        <w:ind w:left="904"/>
        <w:rPr>
          <w:color w:val="000000" w:themeColor="text1"/>
        </w:rPr>
      </w:pPr>
      <w:r w:rsidRPr="0038444F">
        <w:rPr>
          <w:rFonts w:ascii="Times New Roman" w:eastAsia="Times New Roman"/>
          <w:color w:val="000000" w:themeColor="text1"/>
        </w:rPr>
        <w:t>d.</w:t>
      </w:r>
      <w:r w:rsidRPr="0038444F">
        <w:rPr>
          <w:color w:val="000000" w:themeColor="text1"/>
        </w:rPr>
        <w:t>招标人授意投标人撤换、修改投标文件；</w:t>
      </w:r>
    </w:p>
    <w:p w:rsidR="009C459A" w:rsidRPr="0038444F" w:rsidRDefault="009C459A" w:rsidP="009C459A">
      <w:pPr>
        <w:rPr>
          <w:color w:val="000000" w:themeColor="text1"/>
        </w:rPr>
        <w:sectPr w:rsidR="009C459A" w:rsidRPr="0038444F">
          <w:pgSz w:w="11910" w:h="16850"/>
          <w:pgMar w:top="1480" w:right="1200" w:bottom="1040" w:left="1220" w:header="876" w:footer="853" w:gutter="0"/>
          <w:cols w:space="720"/>
        </w:sectPr>
      </w:pPr>
    </w:p>
    <w:p w:rsidR="009C459A" w:rsidRPr="0038444F" w:rsidRDefault="009C459A" w:rsidP="009C459A">
      <w:pPr>
        <w:pStyle w:val="a5"/>
        <w:spacing w:before="7"/>
        <w:rPr>
          <w:color w:val="000000" w:themeColor="text1"/>
          <w:sz w:val="9"/>
        </w:rPr>
      </w:pPr>
    </w:p>
    <w:p w:rsidR="009C459A" w:rsidRPr="0038444F" w:rsidRDefault="009C459A" w:rsidP="009C459A">
      <w:pPr>
        <w:pStyle w:val="a5"/>
        <w:spacing w:before="74"/>
        <w:ind w:left="904"/>
        <w:rPr>
          <w:color w:val="000000" w:themeColor="text1"/>
        </w:rPr>
      </w:pPr>
      <w:r w:rsidRPr="0038444F">
        <w:rPr>
          <w:rFonts w:ascii="Times New Roman" w:eastAsia="Times New Roman"/>
          <w:color w:val="000000" w:themeColor="text1"/>
        </w:rPr>
        <w:t>e.</w:t>
      </w:r>
      <w:r w:rsidRPr="0038444F">
        <w:rPr>
          <w:color w:val="000000" w:themeColor="text1"/>
        </w:rPr>
        <w:t>招标人明示或暗示投标人为特定投标人中标提供方便；</w:t>
      </w:r>
    </w:p>
    <w:p w:rsidR="009C459A" w:rsidRPr="0038444F" w:rsidRDefault="009C459A" w:rsidP="009C459A">
      <w:pPr>
        <w:pStyle w:val="a5"/>
        <w:spacing w:before="91"/>
        <w:ind w:left="904"/>
        <w:rPr>
          <w:color w:val="000000" w:themeColor="text1"/>
        </w:rPr>
      </w:pPr>
      <w:r w:rsidRPr="0038444F">
        <w:rPr>
          <w:rFonts w:ascii="Times New Roman" w:eastAsia="Times New Roman"/>
          <w:color w:val="000000" w:themeColor="text1"/>
        </w:rPr>
        <w:t>f.</w:t>
      </w:r>
      <w:r w:rsidRPr="0038444F">
        <w:rPr>
          <w:color w:val="000000" w:themeColor="text1"/>
        </w:rPr>
        <w:t>招标人与投标人为谋求特定投标人中标而采取的其他串通行为。</w:t>
      </w:r>
    </w:p>
    <w:p w:rsidR="009C459A" w:rsidRPr="0038444F" w:rsidRDefault="009C459A" w:rsidP="009C459A">
      <w:pPr>
        <w:pStyle w:val="a5"/>
        <w:spacing w:before="94"/>
        <w:ind w:left="904"/>
        <w:rPr>
          <w:color w:val="000000" w:themeColor="text1"/>
        </w:rPr>
      </w:pPr>
      <w:r w:rsidRPr="0038444F">
        <w:rPr>
          <w:color w:val="000000" w:themeColor="text1"/>
        </w:rPr>
        <w:t>（</w:t>
      </w:r>
      <w:r w:rsidRPr="0038444F">
        <w:rPr>
          <w:rFonts w:ascii="Times New Roman" w:eastAsia="Times New Roman"/>
          <w:color w:val="000000" w:themeColor="text1"/>
        </w:rPr>
        <w:t>4</w:t>
      </w:r>
      <w:r w:rsidRPr="0038444F">
        <w:rPr>
          <w:color w:val="000000" w:themeColor="text1"/>
        </w:rPr>
        <w:t>）投标人有下列情形之一的，属于弄虚作假的行为：</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a.</w:t>
      </w:r>
      <w:r w:rsidRPr="0038444F">
        <w:rPr>
          <w:color w:val="000000" w:themeColor="text1"/>
        </w:rPr>
        <w:t>使用通过受让或租借等方式获取的资格、资质证书投标；</w:t>
      </w:r>
    </w:p>
    <w:p w:rsidR="009C459A" w:rsidRPr="0038444F" w:rsidRDefault="009C459A" w:rsidP="009C459A">
      <w:pPr>
        <w:pStyle w:val="a5"/>
        <w:spacing w:before="91"/>
        <w:ind w:left="904"/>
        <w:rPr>
          <w:color w:val="000000" w:themeColor="text1"/>
        </w:rPr>
      </w:pPr>
      <w:r w:rsidRPr="0038444F">
        <w:rPr>
          <w:rFonts w:ascii="Times New Roman" w:eastAsia="Times New Roman"/>
          <w:color w:val="000000" w:themeColor="text1"/>
        </w:rPr>
        <w:t>b.</w:t>
      </w:r>
      <w:r w:rsidRPr="0038444F">
        <w:rPr>
          <w:color w:val="000000" w:themeColor="text1"/>
        </w:rPr>
        <w:t>使用伪造、变造的许可证件；</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c.</w:t>
      </w:r>
      <w:r w:rsidRPr="0038444F">
        <w:rPr>
          <w:color w:val="000000" w:themeColor="text1"/>
        </w:rPr>
        <w:t>提供虚假的财务状况或业绩；</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d.</w:t>
      </w:r>
      <w:r w:rsidRPr="0038444F">
        <w:rPr>
          <w:color w:val="000000" w:themeColor="text1"/>
        </w:rPr>
        <w:t>提供虚假的项目负责人或主要技术人员简历、劳动关系证明；</w:t>
      </w:r>
    </w:p>
    <w:p w:rsidR="009C459A" w:rsidRPr="0038444F" w:rsidRDefault="009C459A" w:rsidP="009C459A">
      <w:pPr>
        <w:pStyle w:val="a5"/>
        <w:spacing w:before="92"/>
        <w:ind w:left="904"/>
        <w:rPr>
          <w:color w:val="000000" w:themeColor="text1"/>
        </w:rPr>
      </w:pPr>
      <w:r w:rsidRPr="0038444F">
        <w:rPr>
          <w:rFonts w:ascii="Times New Roman" w:eastAsia="Times New Roman"/>
          <w:color w:val="000000" w:themeColor="text1"/>
        </w:rPr>
        <w:t>e.</w:t>
      </w:r>
      <w:r w:rsidRPr="0038444F">
        <w:rPr>
          <w:color w:val="000000" w:themeColor="text1"/>
        </w:rPr>
        <w:t>提供虚假的信用状况；</w:t>
      </w:r>
    </w:p>
    <w:p w:rsidR="009C459A" w:rsidRPr="0038444F" w:rsidRDefault="009C459A" w:rsidP="009C459A">
      <w:pPr>
        <w:pStyle w:val="a5"/>
        <w:spacing w:before="93"/>
        <w:ind w:left="904"/>
        <w:rPr>
          <w:color w:val="000000" w:themeColor="text1"/>
        </w:rPr>
      </w:pPr>
      <w:r w:rsidRPr="0038444F">
        <w:rPr>
          <w:rFonts w:ascii="Times New Roman" w:eastAsia="Times New Roman"/>
          <w:color w:val="000000" w:themeColor="text1"/>
        </w:rPr>
        <w:t>f.</w:t>
      </w:r>
      <w:r w:rsidRPr="0038444F">
        <w:rPr>
          <w:color w:val="000000" w:themeColor="text1"/>
        </w:rPr>
        <w:t>其他弄虚作假的行为。</w:t>
      </w:r>
    </w:p>
    <w:p w:rsidR="009C459A" w:rsidRPr="0038444F" w:rsidRDefault="009C459A" w:rsidP="009C459A">
      <w:pPr>
        <w:pStyle w:val="a5"/>
        <w:rPr>
          <w:color w:val="000000" w:themeColor="text1"/>
          <w:sz w:val="26"/>
        </w:rPr>
      </w:pPr>
    </w:p>
    <w:p w:rsidR="009C459A" w:rsidRPr="0038444F" w:rsidRDefault="009C459A" w:rsidP="007002F5">
      <w:pPr>
        <w:pStyle w:val="a6"/>
        <w:numPr>
          <w:ilvl w:val="1"/>
          <w:numId w:val="1"/>
        </w:numPr>
        <w:tabs>
          <w:tab w:val="left" w:pos="905"/>
        </w:tabs>
        <w:rPr>
          <w:rFonts w:ascii="黑体" w:eastAsia="黑体"/>
          <w:color w:val="000000" w:themeColor="text1"/>
          <w:sz w:val="24"/>
        </w:rPr>
      </w:pPr>
      <w:bookmarkStart w:id="18" w:name="_bookmark137"/>
      <w:bookmarkEnd w:id="18"/>
      <w:r w:rsidRPr="0038444F">
        <w:rPr>
          <w:rFonts w:ascii="黑体" w:eastAsia="黑体" w:hint="eastAsia"/>
          <w:color w:val="000000" w:themeColor="text1"/>
          <w:sz w:val="24"/>
        </w:rPr>
        <w:t>投标文件的澄清和说明</w:t>
      </w:r>
    </w:p>
    <w:p w:rsidR="009C459A" w:rsidRPr="0038444F" w:rsidRDefault="009C459A" w:rsidP="009C459A">
      <w:pPr>
        <w:pStyle w:val="a5"/>
        <w:spacing w:before="11"/>
        <w:rPr>
          <w:rFonts w:ascii="黑体"/>
          <w:color w:val="000000" w:themeColor="text1"/>
          <w:sz w:val="25"/>
        </w:rPr>
      </w:pPr>
    </w:p>
    <w:p w:rsidR="009C459A" w:rsidRPr="0038444F" w:rsidRDefault="009C459A" w:rsidP="007002F5">
      <w:pPr>
        <w:pStyle w:val="a6"/>
        <w:numPr>
          <w:ilvl w:val="2"/>
          <w:numId w:val="1"/>
        </w:numPr>
        <w:tabs>
          <w:tab w:val="left" w:pos="1505"/>
        </w:tabs>
        <w:spacing w:line="312" w:lineRule="auto"/>
        <w:ind w:left="424" w:right="382" w:firstLine="480"/>
        <w:jc w:val="both"/>
        <w:rPr>
          <w:color w:val="000000" w:themeColor="text1"/>
          <w:sz w:val="24"/>
        </w:rPr>
      </w:pPr>
      <w:r w:rsidRPr="0038444F">
        <w:rPr>
          <w:color w:val="000000" w:themeColor="text1"/>
          <w:spacing w:val="-9"/>
          <w:sz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9C459A" w:rsidRPr="0038444F" w:rsidRDefault="009C459A" w:rsidP="007002F5">
      <w:pPr>
        <w:pStyle w:val="a6"/>
        <w:numPr>
          <w:ilvl w:val="2"/>
          <w:numId w:val="1"/>
        </w:numPr>
        <w:tabs>
          <w:tab w:val="left" w:pos="1505"/>
        </w:tabs>
        <w:spacing w:before="2" w:line="312" w:lineRule="auto"/>
        <w:ind w:left="424" w:right="382" w:firstLine="480"/>
        <w:rPr>
          <w:color w:val="000000" w:themeColor="text1"/>
          <w:sz w:val="24"/>
        </w:rPr>
      </w:pPr>
      <w:r w:rsidRPr="0038444F">
        <w:rPr>
          <w:color w:val="000000" w:themeColor="text1"/>
          <w:spacing w:val="-3"/>
          <w:sz w:val="24"/>
        </w:rPr>
        <w:t>澄清和说明不得超出投标文件的范围或改变投标文件的实质性内容</w:t>
      </w:r>
      <w:r w:rsidRPr="0038444F">
        <w:rPr>
          <w:color w:val="000000" w:themeColor="text1"/>
          <w:sz w:val="24"/>
        </w:rPr>
        <w:t>（算术性错误的修正除外</w:t>
      </w:r>
      <w:r w:rsidRPr="0038444F">
        <w:rPr>
          <w:color w:val="000000" w:themeColor="text1"/>
          <w:spacing w:val="-120"/>
          <w:sz w:val="24"/>
        </w:rPr>
        <w:t>）</w:t>
      </w:r>
      <w:r w:rsidRPr="0038444F">
        <w:rPr>
          <w:color w:val="000000" w:themeColor="text1"/>
          <w:sz w:val="24"/>
        </w:rPr>
        <w:t>。投标人的书面澄清、说明属于投标文件的组成部分。</w:t>
      </w:r>
    </w:p>
    <w:p w:rsidR="009C459A" w:rsidRPr="0038444F" w:rsidRDefault="009C459A" w:rsidP="007002F5">
      <w:pPr>
        <w:pStyle w:val="a6"/>
        <w:numPr>
          <w:ilvl w:val="2"/>
          <w:numId w:val="1"/>
        </w:numPr>
        <w:tabs>
          <w:tab w:val="left" w:pos="1505"/>
        </w:tabs>
        <w:spacing w:line="312" w:lineRule="auto"/>
        <w:ind w:left="424" w:right="263" w:firstLine="480"/>
        <w:rPr>
          <w:color w:val="000000" w:themeColor="text1"/>
          <w:sz w:val="24"/>
        </w:rPr>
      </w:pPr>
      <w:r w:rsidRPr="0038444F">
        <w:rPr>
          <w:color w:val="000000" w:themeColor="text1"/>
          <w:spacing w:val="-11"/>
          <w:sz w:val="24"/>
        </w:rPr>
        <w:t>评标委员会不得暗示或诱导投标人</w:t>
      </w:r>
      <w:proofErr w:type="gramStart"/>
      <w:r w:rsidRPr="0038444F">
        <w:rPr>
          <w:color w:val="000000" w:themeColor="text1"/>
          <w:spacing w:val="-11"/>
          <w:sz w:val="24"/>
        </w:rPr>
        <w:t>作出</w:t>
      </w:r>
      <w:proofErr w:type="gramEnd"/>
      <w:r w:rsidRPr="0038444F">
        <w:rPr>
          <w:color w:val="000000" w:themeColor="text1"/>
          <w:spacing w:val="-11"/>
          <w:sz w:val="24"/>
        </w:rPr>
        <w:t>澄清、说明，对投标人提交的澄清、说明有疑问的，可以要求投标人进一步澄清或说明，直至满足评标委员会的要求。</w:t>
      </w:r>
    </w:p>
    <w:p w:rsidR="009C459A" w:rsidRPr="0038444F" w:rsidRDefault="009C459A" w:rsidP="007002F5">
      <w:pPr>
        <w:pStyle w:val="a6"/>
        <w:numPr>
          <w:ilvl w:val="2"/>
          <w:numId w:val="1"/>
        </w:numPr>
        <w:tabs>
          <w:tab w:val="left" w:pos="1505"/>
        </w:tabs>
        <w:spacing w:before="2" w:line="312" w:lineRule="auto"/>
        <w:ind w:left="424" w:right="385" w:firstLine="480"/>
        <w:rPr>
          <w:color w:val="000000" w:themeColor="text1"/>
          <w:sz w:val="24"/>
        </w:rPr>
      </w:pPr>
      <w:r w:rsidRPr="0038444F">
        <w:rPr>
          <w:color w:val="000000" w:themeColor="text1"/>
          <w:spacing w:val="-3"/>
          <w:sz w:val="24"/>
        </w:rPr>
        <w:t>凡超出招标文件规定的或给发包人带来未曾要求的利益的变化、偏差或其他因素在评标时不予考虑。</w:t>
      </w:r>
    </w:p>
    <w:p w:rsidR="009C459A" w:rsidRPr="0038444F" w:rsidRDefault="009C459A" w:rsidP="009C459A">
      <w:pPr>
        <w:pStyle w:val="a5"/>
        <w:spacing w:before="9"/>
        <w:rPr>
          <w:color w:val="000000" w:themeColor="text1"/>
          <w:sz w:val="18"/>
        </w:rPr>
      </w:pPr>
    </w:p>
    <w:p w:rsidR="009C459A" w:rsidRPr="0038444F" w:rsidRDefault="009C459A" w:rsidP="007002F5">
      <w:pPr>
        <w:pStyle w:val="a6"/>
        <w:numPr>
          <w:ilvl w:val="1"/>
          <w:numId w:val="1"/>
        </w:numPr>
        <w:tabs>
          <w:tab w:val="left" w:pos="905"/>
        </w:tabs>
        <w:rPr>
          <w:rFonts w:ascii="黑体" w:eastAsia="黑体"/>
          <w:color w:val="000000" w:themeColor="text1"/>
          <w:sz w:val="24"/>
        </w:rPr>
      </w:pPr>
      <w:bookmarkStart w:id="19" w:name="_bookmark138"/>
      <w:bookmarkEnd w:id="19"/>
      <w:r w:rsidRPr="0038444F">
        <w:rPr>
          <w:rFonts w:ascii="黑体" w:eastAsia="黑体" w:hint="eastAsia"/>
          <w:color w:val="000000" w:themeColor="text1"/>
          <w:sz w:val="24"/>
        </w:rPr>
        <w:t>不得否决投标的情形</w:t>
      </w:r>
    </w:p>
    <w:p w:rsidR="009C459A" w:rsidRPr="0038444F" w:rsidRDefault="009C459A" w:rsidP="009C459A">
      <w:pPr>
        <w:pStyle w:val="a5"/>
        <w:spacing w:before="1"/>
        <w:rPr>
          <w:rFonts w:ascii="黑体"/>
          <w:color w:val="000000" w:themeColor="text1"/>
          <w:sz w:val="26"/>
        </w:rPr>
      </w:pPr>
    </w:p>
    <w:p w:rsidR="009C459A" w:rsidRPr="0038444F" w:rsidRDefault="009C459A" w:rsidP="009C459A">
      <w:pPr>
        <w:pStyle w:val="a5"/>
        <w:ind w:left="904"/>
        <w:rPr>
          <w:color w:val="000000" w:themeColor="text1"/>
        </w:rPr>
      </w:pPr>
      <w:r w:rsidRPr="0038444F">
        <w:rPr>
          <w:color w:val="000000" w:themeColor="text1"/>
        </w:rPr>
        <w:t xml:space="preserve">投标文件存在第二章“投标人须知”第 </w:t>
      </w:r>
      <w:r w:rsidRPr="0038444F">
        <w:rPr>
          <w:rFonts w:ascii="Times New Roman" w:eastAsia="Times New Roman" w:hAnsi="Times New Roman"/>
          <w:color w:val="000000" w:themeColor="text1"/>
        </w:rPr>
        <w:t xml:space="preserve">1.12.3 </w:t>
      </w:r>
      <w:r w:rsidRPr="0038444F">
        <w:rPr>
          <w:color w:val="000000" w:themeColor="text1"/>
        </w:rPr>
        <w:t>项所列情形的，均视为细微偏差，</w:t>
      </w:r>
    </w:p>
    <w:p w:rsidR="009C459A" w:rsidRPr="0038444F" w:rsidRDefault="009C459A" w:rsidP="009C459A">
      <w:pPr>
        <w:pStyle w:val="a5"/>
        <w:spacing w:before="91" w:line="312" w:lineRule="auto"/>
        <w:ind w:left="424" w:right="334"/>
        <w:rPr>
          <w:color w:val="000000" w:themeColor="text1"/>
        </w:rPr>
      </w:pPr>
      <w:r w:rsidRPr="0038444F">
        <w:rPr>
          <w:color w:val="000000" w:themeColor="text1"/>
        </w:rPr>
        <w:t xml:space="preserve">评标委员会不得否决投标人的投标，应按照第二章“投标人须知”第 </w:t>
      </w:r>
      <w:r w:rsidRPr="0038444F">
        <w:rPr>
          <w:rFonts w:ascii="Times New Roman" w:eastAsia="Times New Roman" w:hAnsi="Times New Roman"/>
          <w:color w:val="000000" w:themeColor="text1"/>
        </w:rPr>
        <w:t xml:space="preserve">1.12.4 </w:t>
      </w:r>
      <w:r w:rsidRPr="0038444F">
        <w:rPr>
          <w:color w:val="000000" w:themeColor="text1"/>
        </w:rPr>
        <w:t>项规定的原则处理。</w:t>
      </w:r>
    </w:p>
    <w:p w:rsidR="009C459A" w:rsidRPr="0038444F" w:rsidRDefault="009C459A" w:rsidP="007002F5">
      <w:pPr>
        <w:pStyle w:val="a6"/>
        <w:numPr>
          <w:ilvl w:val="1"/>
          <w:numId w:val="1"/>
        </w:numPr>
        <w:tabs>
          <w:tab w:val="left" w:pos="905"/>
        </w:tabs>
        <w:spacing w:before="153"/>
        <w:rPr>
          <w:rFonts w:ascii="黑体" w:eastAsia="黑体"/>
          <w:color w:val="000000" w:themeColor="text1"/>
          <w:sz w:val="24"/>
        </w:rPr>
      </w:pPr>
      <w:bookmarkStart w:id="20" w:name="_bookmark139"/>
      <w:bookmarkEnd w:id="20"/>
      <w:r w:rsidRPr="0038444F">
        <w:rPr>
          <w:rFonts w:ascii="黑体" w:eastAsia="黑体" w:hint="eastAsia"/>
          <w:color w:val="000000" w:themeColor="text1"/>
          <w:sz w:val="24"/>
        </w:rPr>
        <w:t>评标结果</w:t>
      </w:r>
    </w:p>
    <w:p w:rsidR="009C459A" w:rsidRPr="0038444F" w:rsidRDefault="009C459A" w:rsidP="009C459A">
      <w:pPr>
        <w:pStyle w:val="a5"/>
        <w:spacing w:before="10"/>
        <w:rPr>
          <w:rFonts w:ascii="黑体"/>
          <w:color w:val="000000" w:themeColor="text1"/>
          <w:sz w:val="25"/>
        </w:rPr>
      </w:pPr>
    </w:p>
    <w:p w:rsidR="009C459A" w:rsidRPr="0038444F" w:rsidRDefault="009C459A" w:rsidP="007002F5">
      <w:pPr>
        <w:pStyle w:val="a6"/>
        <w:numPr>
          <w:ilvl w:val="2"/>
          <w:numId w:val="1"/>
        </w:numPr>
        <w:tabs>
          <w:tab w:val="left" w:pos="1505"/>
        </w:tabs>
        <w:spacing w:before="1" w:line="312" w:lineRule="auto"/>
        <w:ind w:left="424" w:right="385" w:firstLine="480"/>
        <w:rPr>
          <w:color w:val="000000" w:themeColor="text1"/>
          <w:sz w:val="24"/>
        </w:rPr>
      </w:pPr>
      <w:r w:rsidRPr="0038444F">
        <w:rPr>
          <w:color w:val="000000" w:themeColor="text1"/>
          <w:sz w:val="24"/>
        </w:rPr>
        <w:t>除第二章</w:t>
      </w:r>
      <w:r w:rsidRPr="0038444F">
        <w:rPr>
          <w:rFonts w:ascii="Times New Roman" w:eastAsia="Times New Roman" w:hAnsi="Times New Roman"/>
          <w:color w:val="000000" w:themeColor="text1"/>
          <w:sz w:val="24"/>
        </w:rPr>
        <w:t>“</w:t>
      </w:r>
      <w:r w:rsidRPr="0038444F">
        <w:rPr>
          <w:color w:val="000000" w:themeColor="text1"/>
          <w:sz w:val="24"/>
        </w:rPr>
        <w:t>投标人须知</w:t>
      </w:r>
      <w:r w:rsidRPr="0038444F">
        <w:rPr>
          <w:rFonts w:ascii="Times New Roman" w:eastAsia="Times New Roman" w:hAnsi="Times New Roman"/>
          <w:color w:val="000000" w:themeColor="text1"/>
          <w:sz w:val="24"/>
        </w:rPr>
        <w:t>”</w:t>
      </w:r>
      <w:r w:rsidRPr="0038444F">
        <w:rPr>
          <w:color w:val="000000" w:themeColor="text1"/>
          <w:spacing w:val="-5"/>
          <w:sz w:val="24"/>
        </w:rPr>
        <w:t>前附表授权直接确定中标人外，评标委员会按照得分由高到低的顺序推荐中标候选人，并标明排序。</w:t>
      </w:r>
    </w:p>
    <w:p w:rsidR="009C459A" w:rsidRPr="0038444F" w:rsidRDefault="009C459A" w:rsidP="007002F5">
      <w:pPr>
        <w:pStyle w:val="a6"/>
        <w:numPr>
          <w:ilvl w:val="2"/>
          <w:numId w:val="1"/>
        </w:numPr>
        <w:tabs>
          <w:tab w:val="left" w:pos="1505"/>
        </w:tabs>
        <w:spacing w:before="2"/>
        <w:ind w:left="424" w:firstLine="480"/>
        <w:rPr>
          <w:color w:val="000000" w:themeColor="text1"/>
          <w:sz w:val="24"/>
        </w:rPr>
      </w:pPr>
      <w:r w:rsidRPr="0038444F">
        <w:rPr>
          <w:color w:val="000000" w:themeColor="text1"/>
          <w:sz w:val="24"/>
        </w:rPr>
        <w:t>评标委员会完成评标后，应向招标人提交书面评标报告。</w:t>
      </w:r>
    </w:p>
    <w:p w:rsidR="007A6A4E" w:rsidRDefault="007A6A4E"/>
    <w:sectPr w:rsidR="007A6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F5" w:rsidRDefault="007002F5" w:rsidP="009C459A">
      <w:r>
        <w:separator/>
      </w:r>
    </w:p>
  </w:endnote>
  <w:endnote w:type="continuationSeparator" w:id="0">
    <w:p w:rsidR="007002F5" w:rsidRDefault="007002F5" w:rsidP="009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14:anchorId="747A1713" wp14:editId="0AD41DA1">
              <wp:simplePos x="0" y="0"/>
              <wp:positionH relativeFrom="page">
                <wp:posOffset>983615</wp:posOffset>
              </wp:positionH>
              <wp:positionV relativeFrom="page">
                <wp:posOffset>10012680</wp:posOffset>
              </wp:positionV>
              <wp:extent cx="167005" cy="152400"/>
              <wp:effectExtent l="0" t="0" r="4445" b="0"/>
              <wp:wrapNone/>
              <wp:docPr id="1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7" type="#_x0000_t202" style="position:absolute;margin-left:77.45pt;margin-top:788.4pt;width:13.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Jsg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" filled="f" stroked="f">
              <v:textbox inset="0,0,0,0">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40954304"/>
      <w:docPartObj>
        <w:docPartGallery w:val="Page Numbers (Bottom of Page)"/>
        <w:docPartUnique/>
      </w:docPartObj>
    </w:sdtPr>
    <w:sdtContent>
      <w:bookmarkStart w:id="1" w:name="_GoBack" w:displacedByCustomXml="prev"/>
      <w:bookmarkEnd w:id="1" w:displacedByCustomXml="prev"/>
      <w:p w:rsidR="009C459A" w:rsidRPr="00B11F6B" w:rsidRDefault="009C459A">
        <w:pPr>
          <w:pStyle w:val="a4"/>
          <w:jc w:val="center"/>
          <w:rPr>
            <w:sz w:val="21"/>
            <w:szCs w:val="21"/>
          </w:rPr>
        </w:pPr>
        <w:r w:rsidRPr="00B11F6B">
          <w:rPr>
            <w:sz w:val="21"/>
            <w:szCs w:val="21"/>
          </w:rPr>
          <w:fldChar w:fldCharType="begin"/>
        </w:r>
        <w:r w:rsidRPr="00B11F6B">
          <w:rPr>
            <w:sz w:val="21"/>
            <w:szCs w:val="21"/>
          </w:rPr>
          <w:instrText xml:space="preserve"> PAGE   \* MERGEFORMAT </w:instrText>
        </w:r>
        <w:r w:rsidRPr="00B11F6B">
          <w:rPr>
            <w:sz w:val="21"/>
            <w:szCs w:val="21"/>
          </w:rPr>
          <w:fldChar w:fldCharType="separate"/>
        </w:r>
        <w:r w:rsidR="005C27EE">
          <w:rPr>
            <w:noProof/>
            <w:sz w:val="21"/>
            <w:szCs w:val="21"/>
          </w:rPr>
          <w:t>19</w:t>
        </w:r>
        <w:r w:rsidRPr="00B11F6B">
          <w:rPr>
            <w:sz w:val="21"/>
            <w:szCs w:val="21"/>
          </w:rPr>
          <w:fldChar w:fldCharType="end"/>
        </w:r>
      </w:p>
    </w:sdtContent>
  </w:sdt>
  <w:p w:rsidR="009C459A" w:rsidRDefault="009C459A">
    <w:pPr>
      <w:pStyle w:val="a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EE" w:rsidRDefault="005C27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F5" w:rsidRDefault="007002F5" w:rsidP="009C459A">
      <w:r>
        <w:separator/>
      </w:r>
    </w:p>
  </w:footnote>
  <w:footnote w:type="continuationSeparator" w:id="0">
    <w:p w:rsidR="007002F5" w:rsidRDefault="007002F5" w:rsidP="009C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59264" behindDoc="1" locked="0" layoutInCell="1" allowOverlap="1" wp14:anchorId="45920682" wp14:editId="0E109414">
              <wp:simplePos x="0" y="0"/>
              <wp:positionH relativeFrom="page">
                <wp:posOffset>990600</wp:posOffset>
              </wp:positionH>
              <wp:positionV relativeFrom="page">
                <wp:posOffset>737869</wp:posOffset>
              </wp:positionV>
              <wp:extent cx="5498465" cy="0"/>
              <wp:effectExtent l="0" t="0" r="26035" b="19050"/>
              <wp:wrapNone/>
              <wp:docPr id="1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58.1pt" to="510.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2D0D777E" wp14:editId="78ADE766">
              <wp:simplePos x="0" y="0"/>
              <wp:positionH relativeFrom="page">
                <wp:posOffset>996315</wp:posOffset>
              </wp:positionH>
              <wp:positionV relativeFrom="page">
                <wp:posOffset>543560</wp:posOffset>
              </wp:positionV>
              <wp:extent cx="2577465" cy="180975"/>
              <wp:effectExtent l="0" t="0" r="13335" b="9525"/>
              <wp:wrapNone/>
              <wp:docPr id="1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margin-left:78.45pt;margin-top:42.8pt;width:202.9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c3rw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EE" w:rsidRDefault="005C27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EE" w:rsidRDefault="005C27E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67456" behindDoc="1" locked="0" layoutInCell="1" allowOverlap="1" wp14:anchorId="0077C58E" wp14:editId="0DE27882">
              <wp:simplePos x="0" y="0"/>
              <wp:positionH relativeFrom="page">
                <wp:posOffset>1026160</wp:posOffset>
              </wp:positionH>
              <wp:positionV relativeFrom="page">
                <wp:posOffset>737869</wp:posOffset>
              </wp:positionV>
              <wp:extent cx="5424805" cy="0"/>
              <wp:effectExtent l="0" t="0" r="23495" b="19050"/>
              <wp:wrapNone/>
              <wp:docPr id="1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0.8pt,58.1pt" to="507.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dq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" strokeweight=".48pt">
              <w10:wrap anchorx="page" anchory="page"/>
            </v:line>
          </w:pict>
        </mc:Fallback>
      </mc:AlternateContent>
    </w:r>
    <w:r>
      <w:rPr>
        <w:noProof/>
        <w:lang w:val="en-US" w:bidi="ar-SA"/>
      </w:rPr>
      <mc:AlternateContent>
        <mc:Choice Requires="wps">
          <w:drawing>
            <wp:anchor distT="0" distB="0" distL="114300" distR="114300" simplePos="0" relativeHeight="251668480" behindDoc="1" locked="0" layoutInCell="1" allowOverlap="1" wp14:anchorId="4435D53D" wp14:editId="60426B79">
              <wp:simplePos x="0" y="0"/>
              <wp:positionH relativeFrom="page">
                <wp:posOffset>1031240</wp:posOffset>
              </wp:positionH>
              <wp:positionV relativeFrom="page">
                <wp:posOffset>543560</wp:posOffset>
              </wp:positionV>
              <wp:extent cx="2577465" cy="180975"/>
              <wp:effectExtent l="0" t="0" r="13335" b="9525"/>
              <wp:wrapNone/>
              <wp:docPr id="10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8" type="#_x0000_t202" style="position:absolute;margin-left:81.2pt;margin-top:42.8pt;width:202.95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OZtA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0" distB="0" distL="114300" distR="114300" simplePos="0" relativeHeight="251666432" behindDoc="1" locked="0" layoutInCell="1" allowOverlap="1" wp14:anchorId="157B6766" wp14:editId="3A3A6535">
              <wp:simplePos x="0" y="0"/>
              <wp:positionH relativeFrom="page">
                <wp:posOffset>3766185</wp:posOffset>
              </wp:positionH>
              <wp:positionV relativeFrom="page">
                <wp:posOffset>548005</wp:posOffset>
              </wp:positionV>
              <wp:extent cx="2680970" cy="165735"/>
              <wp:effectExtent l="0" t="0" r="5080" b="5715"/>
              <wp:wrapNone/>
              <wp:docPr id="10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tabs>
                              <w:tab w:val="left" w:pos="901"/>
                            </w:tabs>
                            <w:spacing w:line="261" w:lineRule="exact"/>
                            <w:ind w:left="20"/>
                            <w:rPr>
                              <w:rFonts w:ascii="黑体" w:eastAsia="黑体"/>
                            </w:rPr>
                          </w:pPr>
                          <w:r>
                            <w:rPr>
                              <w:rFonts w:ascii="黑体" w:eastAsia="黑体"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9" type="#_x0000_t202" style="position:absolute;margin-left:296.55pt;margin-top:43.15pt;width:211.1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Tr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" filled="f" stroked="f">
              <v:textbox inset="0,0,0,0">
                <w:txbxContent>
                  <w:p w:rsidR="009C459A" w:rsidRDefault="009C459A">
                    <w:pPr>
                      <w:tabs>
                        <w:tab w:val="left" w:pos="901"/>
                      </w:tabs>
                      <w:spacing w:line="261" w:lineRule="exact"/>
                      <w:ind w:left="20"/>
                      <w:rPr>
                        <w:rFonts w:ascii="黑体" w:eastAsia="黑体"/>
                      </w:rPr>
                    </w:pPr>
                    <w:r>
                      <w:rPr>
                        <w:rFonts w:ascii="黑体" w:eastAsia="黑体" w:hint="eastAsia"/>
                      </w:rPr>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71552" behindDoc="1" locked="0" layoutInCell="1" allowOverlap="1" wp14:anchorId="28106798" wp14:editId="18630026">
              <wp:simplePos x="0" y="0"/>
              <wp:positionH relativeFrom="page">
                <wp:posOffset>1026160</wp:posOffset>
              </wp:positionH>
              <wp:positionV relativeFrom="page">
                <wp:posOffset>737869</wp:posOffset>
              </wp:positionV>
              <wp:extent cx="5424805" cy="0"/>
              <wp:effectExtent l="0" t="0" r="23495" b="19050"/>
              <wp:wrapNone/>
              <wp:docPr id="10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0.8pt,58.1pt" to="507.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d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72576" behindDoc="1" locked="0" layoutInCell="1" allowOverlap="1" wp14:anchorId="290961B0" wp14:editId="67F55309">
              <wp:simplePos x="0" y="0"/>
              <wp:positionH relativeFrom="page">
                <wp:posOffset>1031240</wp:posOffset>
              </wp:positionH>
              <wp:positionV relativeFrom="page">
                <wp:posOffset>543560</wp:posOffset>
              </wp:positionV>
              <wp:extent cx="2577465" cy="180975"/>
              <wp:effectExtent l="0" t="0" r="13335" b="9525"/>
              <wp:wrapNone/>
              <wp:docPr id="10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0" type="#_x0000_t202" style="position:absolute;margin-left:81.2pt;margin-top:42.8pt;width:202.95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kGsg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Pr="009C459A" w:rsidRDefault="009C459A" w:rsidP="009C45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F9B"/>
    <w:multiLevelType w:val="multilevel"/>
    <w:tmpl w:val="3CAE38EA"/>
    <w:lvl w:ilvl="0">
      <w:start w:val="1"/>
      <w:numFmt w:val="decimal"/>
      <w:lvlText w:val="%1."/>
      <w:lvlJc w:val="left"/>
      <w:pPr>
        <w:ind w:left="844" w:hanging="420"/>
      </w:pPr>
      <w:rPr>
        <w:rFonts w:ascii="黑体" w:eastAsia="黑体" w:hAnsi="黑体" w:cs="黑体" w:hint="default"/>
        <w:w w:val="100"/>
        <w:sz w:val="28"/>
        <w:szCs w:val="28"/>
        <w:lang w:val="zh-CN" w:eastAsia="zh-CN" w:bidi="zh-CN"/>
      </w:rPr>
    </w:lvl>
    <w:lvl w:ilvl="1">
      <w:start w:val="1"/>
      <w:numFmt w:val="decimal"/>
      <w:lvlText w:val="%1.%2"/>
      <w:lvlJc w:val="left"/>
      <w:pPr>
        <w:ind w:left="904" w:hanging="480"/>
      </w:pPr>
      <w:rPr>
        <w:rFonts w:ascii="黑体" w:eastAsia="黑体" w:hAnsi="黑体" w:cs="黑体" w:hint="default"/>
        <w:w w:val="100"/>
        <w:sz w:val="24"/>
        <w:szCs w:val="24"/>
        <w:lang w:val="zh-CN" w:eastAsia="zh-CN" w:bidi="zh-CN"/>
      </w:rPr>
    </w:lvl>
    <w:lvl w:ilvl="2">
      <w:start w:val="1"/>
      <w:numFmt w:val="decimal"/>
      <w:lvlText w:val="%1.%2.%3"/>
      <w:lvlJc w:val="left"/>
      <w:pPr>
        <w:ind w:left="2160" w:hanging="60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1500" w:hanging="600"/>
      </w:pPr>
      <w:rPr>
        <w:rFonts w:hint="default"/>
        <w:lang w:val="zh-CN" w:eastAsia="zh-CN" w:bidi="zh-CN"/>
      </w:rPr>
    </w:lvl>
    <w:lvl w:ilvl="4">
      <w:numFmt w:val="bullet"/>
      <w:lvlText w:val="•"/>
      <w:lvlJc w:val="left"/>
      <w:pPr>
        <w:ind w:left="2640" w:hanging="600"/>
      </w:pPr>
      <w:rPr>
        <w:rFonts w:hint="default"/>
        <w:lang w:val="zh-CN" w:eastAsia="zh-CN" w:bidi="zh-CN"/>
      </w:rPr>
    </w:lvl>
    <w:lvl w:ilvl="5">
      <w:numFmt w:val="bullet"/>
      <w:lvlText w:val="•"/>
      <w:lvlJc w:val="left"/>
      <w:pPr>
        <w:ind w:left="3781" w:hanging="600"/>
      </w:pPr>
      <w:rPr>
        <w:rFonts w:hint="default"/>
        <w:lang w:val="zh-CN" w:eastAsia="zh-CN" w:bidi="zh-CN"/>
      </w:rPr>
    </w:lvl>
    <w:lvl w:ilvl="6">
      <w:numFmt w:val="bullet"/>
      <w:lvlText w:val="•"/>
      <w:lvlJc w:val="left"/>
      <w:pPr>
        <w:ind w:left="4922" w:hanging="600"/>
      </w:pPr>
      <w:rPr>
        <w:rFonts w:hint="default"/>
        <w:lang w:val="zh-CN" w:eastAsia="zh-CN" w:bidi="zh-CN"/>
      </w:rPr>
    </w:lvl>
    <w:lvl w:ilvl="7">
      <w:numFmt w:val="bullet"/>
      <w:lvlText w:val="•"/>
      <w:lvlJc w:val="left"/>
      <w:pPr>
        <w:ind w:left="6063" w:hanging="600"/>
      </w:pPr>
      <w:rPr>
        <w:rFonts w:hint="default"/>
        <w:lang w:val="zh-CN" w:eastAsia="zh-CN" w:bidi="zh-CN"/>
      </w:rPr>
    </w:lvl>
    <w:lvl w:ilvl="8">
      <w:numFmt w:val="bullet"/>
      <w:lvlText w:val="•"/>
      <w:lvlJc w:val="left"/>
      <w:pPr>
        <w:ind w:left="7204" w:hanging="600"/>
      </w:pPr>
      <w:rPr>
        <w:rFonts w:hint="default"/>
        <w:lang w:val="zh-CN" w:eastAsia="zh-CN" w:bidi="zh-C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1F"/>
    <w:rsid w:val="005C27EE"/>
    <w:rsid w:val="007002F5"/>
    <w:rsid w:val="007A6A4E"/>
    <w:rsid w:val="009C459A"/>
    <w:rsid w:val="00B7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1550</Words>
  <Characters>8840</Characters>
  <Application>Microsoft Office Word</Application>
  <DocSecurity>0</DocSecurity>
  <Lines>73</Lines>
  <Paragraphs>20</Paragraphs>
  <ScaleCrop>false</ScaleCrop>
  <Company>china</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2018-09-30T08:49:00Z</dcterms:created>
  <dcterms:modified xsi:type="dcterms:W3CDTF">2018-09-30T09:01:00Z</dcterms:modified>
</cp:coreProperties>
</file>