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566" w:hanging="646" w:hangingChars="202"/>
        <w:contextualSpacing/>
        <w:rPr>
          <w:rFonts w:hint="eastAsia" w:ascii="黑体" w:hAnsi="黑体" w:eastAsia="黑体"/>
          <w:sz w:val="32"/>
          <w:szCs w:val="32"/>
        </w:rPr>
      </w:pPr>
      <w:r>
        <w:rPr>
          <w:rFonts w:hint="eastAsia" w:ascii="黑体" w:hAnsi="黑体" w:eastAsia="黑体"/>
          <w:sz w:val="32"/>
          <w:szCs w:val="32"/>
        </w:rPr>
        <w:t>附件1</w:t>
      </w:r>
    </w:p>
    <w:p>
      <w:pPr>
        <w:spacing w:line="54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2020年兵团交通运输春运领导小组名单</w:t>
      </w:r>
      <w:bookmarkEnd w:id="0"/>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为加强组织领导，兵团交通运输局成立2020年兵团交通运输春运工作领导小组，经研究组成如下：</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组  长：李学辉    兵团交通运输局党组书记、局长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副组长：李  斌    兵团交通运输局党组成员、副局长</w:t>
      </w:r>
    </w:p>
    <w:p>
      <w:pPr>
        <w:spacing w:line="540" w:lineRule="exact"/>
        <w:ind w:firstLine="1920" w:firstLineChars="600"/>
        <w:rPr>
          <w:rFonts w:hint="eastAsia" w:ascii="仿宋_GB2312" w:eastAsia="仿宋_GB2312"/>
          <w:sz w:val="32"/>
          <w:szCs w:val="32"/>
        </w:rPr>
      </w:pPr>
      <w:r>
        <w:rPr>
          <w:rFonts w:hint="eastAsia" w:ascii="仿宋_GB2312" w:eastAsia="仿宋_GB2312"/>
          <w:sz w:val="32"/>
          <w:szCs w:val="32"/>
        </w:rPr>
        <w:t>赵景祥    兵团交通运输局一级巡视员</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成  员：张  劲    兵团交通运输局总规划师</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吕淑蓉    兵团交通运输局安全总监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张永铖    兵团交通运输局公路管理处处长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刘云方    兵团交通运输局安委办主任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赵  欣    兵团交通运输局运输管理处处长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孔庆花    兵团交通运输局财务处处长</w:t>
      </w:r>
    </w:p>
    <w:p>
      <w:pPr>
        <w:spacing w:line="540" w:lineRule="exact"/>
        <w:ind w:firstLine="640" w:firstLineChars="200"/>
        <w:rPr>
          <w:rFonts w:hint="eastAsia" w:ascii="仿宋_GB2312" w:eastAsia="仿宋_GB2312"/>
          <w:spacing w:val="-20"/>
          <w:sz w:val="32"/>
          <w:szCs w:val="32"/>
        </w:rPr>
      </w:pPr>
      <w:r>
        <w:rPr>
          <w:rFonts w:hint="eastAsia" w:ascii="仿宋_GB2312" w:eastAsia="仿宋_GB2312"/>
          <w:sz w:val="32"/>
          <w:szCs w:val="32"/>
        </w:rPr>
        <w:t xml:space="preserve">        孔  彬    </w:t>
      </w:r>
      <w:r>
        <w:rPr>
          <w:rFonts w:hint="eastAsia" w:ascii="仿宋_GB2312" w:eastAsia="仿宋_GB2312"/>
          <w:spacing w:val="-20"/>
          <w:sz w:val="32"/>
          <w:szCs w:val="32"/>
        </w:rPr>
        <w:t>兵团交通运输局政策法规研究处副处长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崔永峰    兵团公路质量监督站站长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孙玉花    兵团养护管理中心负责人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吴孟龙    第一师交通运输局局长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罗立新    第二师交通运输局局长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高  岩    第三师交通运输局局长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邓义华    第四师交通运输局局长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何培海    第五师交通运输局副局长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朱  强    第六师交通运输局局长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修志刚    第七师交通运输局局长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彭  力    第八师交通运输局局长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程庆明    第九师交通运输局局长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高  华    第十师交通运输局局长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秦建云    第十一师交通运输局局长</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 xml:space="preserve">      </w:t>
      </w:r>
      <w:r>
        <w:rPr>
          <w:rFonts w:hint="eastAsia" w:ascii="仿宋_GB2312" w:eastAsia="仿宋_GB2312"/>
          <w:color w:val="000000"/>
          <w:sz w:val="32"/>
          <w:szCs w:val="32"/>
        </w:rPr>
        <w:t xml:space="preserve">  王洪涛    第十二师交通</w:t>
      </w:r>
      <w:r>
        <w:rPr>
          <w:rFonts w:hint="eastAsia" w:ascii="仿宋_GB2312" w:eastAsia="仿宋_GB2312"/>
          <w:sz w:val="32"/>
          <w:szCs w:val="32"/>
        </w:rPr>
        <w:t>运输</w:t>
      </w:r>
      <w:r>
        <w:rPr>
          <w:rFonts w:hint="eastAsia" w:ascii="仿宋_GB2312" w:eastAsia="仿宋_GB2312"/>
          <w:color w:val="000000"/>
          <w:sz w:val="32"/>
          <w:szCs w:val="32"/>
        </w:rPr>
        <w:t>局副局长</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C00000"/>
          <w:sz w:val="32"/>
          <w:szCs w:val="32"/>
        </w:rPr>
        <w:t xml:space="preserve">    </w:t>
      </w:r>
      <w:r>
        <w:rPr>
          <w:rFonts w:hint="eastAsia" w:ascii="仿宋_GB2312" w:eastAsia="仿宋_GB2312"/>
          <w:color w:val="000000"/>
          <w:sz w:val="32"/>
          <w:szCs w:val="32"/>
        </w:rPr>
        <w:t xml:space="preserve">    严铁军    第十三师交通</w:t>
      </w:r>
      <w:r>
        <w:rPr>
          <w:rFonts w:hint="eastAsia" w:ascii="仿宋_GB2312" w:eastAsia="仿宋_GB2312"/>
          <w:sz w:val="32"/>
          <w:szCs w:val="32"/>
        </w:rPr>
        <w:t>运输</w:t>
      </w:r>
      <w:r>
        <w:rPr>
          <w:rFonts w:hint="eastAsia" w:ascii="仿宋_GB2312" w:eastAsia="仿宋_GB2312"/>
          <w:color w:val="000000"/>
          <w:sz w:val="32"/>
          <w:szCs w:val="32"/>
        </w:rPr>
        <w:t>局局长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叶尚勇    第十四师交通运输局副局长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马  勇    图木舒克机场总经理</w:t>
      </w:r>
    </w:p>
    <w:p>
      <w:pPr>
        <w:spacing w:line="540" w:lineRule="exact"/>
        <w:ind w:firstLine="640" w:firstLineChars="200"/>
        <w:rPr>
          <w:rFonts w:hint="eastAsia" w:ascii="仿宋_GB2312" w:eastAsia="仿宋_GB2312"/>
          <w:spacing w:val="-20"/>
          <w:sz w:val="32"/>
          <w:szCs w:val="32"/>
        </w:rPr>
      </w:pPr>
      <w:r>
        <w:rPr>
          <w:rFonts w:hint="eastAsia" w:ascii="仿宋_GB2312" w:eastAsia="仿宋_GB2312"/>
          <w:sz w:val="32"/>
          <w:szCs w:val="32"/>
        </w:rPr>
        <w:t xml:space="preserve">        秦良瑜    </w:t>
      </w:r>
      <w:r>
        <w:rPr>
          <w:rFonts w:hint="eastAsia" w:ascii="仿宋_GB2312" w:eastAsia="仿宋_GB2312"/>
          <w:spacing w:val="-20"/>
          <w:sz w:val="32"/>
          <w:szCs w:val="32"/>
        </w:rPr>
        <w:t>新疆通用航空有限责任公司党委副书记、</w:t>
      </w:r>
    </w:p>
    <w:p>
      <w:pPr>
        <w:spacing w:line="540" w:lineRule="exact"/>
        <w:ind w:firstLine="3500" w:firstLineChars="1250"/>
        <w:rPr>
          <w:rFonts w:hint="eastAsia" w:ascii="仿宋_GB2312" w:eastAsia="仿宋_GB2312"/>
          <w:spacing w:val="-20"/>
          <w:sz w:val="32"/>
          <w:szCs w:val="32"/>
        </w:rPr>
      </w:pPr>
      <w:r>
        <w:rPr>
          <w:rFonts w:hint="eastAsia" w:ascii="仿宋_GB2312" w:eastAsia="仿宋_GB2312"/>
          <w:spacing w:val="-20"/>
          <w:sz w:val="32"/>
          <w:szCs w:val="32"/>
        </w:rPr>
        <w:t>总经理</w:t>
      </w:r>
    </w:p>
    <w:p>
      <w:pPr>
        <w:spacing w:line="540" w:lineRule="exact"/>
        <w:ind w:firstLine="1920" w:firstLineChars="600"/>
        <w:rPr>
          <w:rFonts w:hint="eastAsia" w:ascii="仿宋_GB2312" w:eastAsia="仿宋_GB2312"/>
          <w:sz w:val="32"/>
          <w:szCs w:val="32"/>
        </w:rPr>
      </w:pPr>
      <w:r>
        <w:rPr>
          <w:rFonts w:hint="eastAsia" w:ascii="仿宋_GB2312" w:eastAsia="仿宋_GB2312"/>
          <w:sz w:val="32"/>
          <w:szCs w:val="32"/>
        </w:rPr>
        <w:t>季红江    石河子机场公司董事长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联络员：武海鹏    兵团交通运输局运输管理处</w:t>
      </w:r>
    </w:p>
    <w:p>
      <w:pPr>
        <w:spacing w:line="540" w:lineRule="exact"/>
        <w:ind w:firstLine="800" w:firstLineChars="250"/>
        <w:rPr>
          <w:rFonts w:hint="eastAsia" w:ascii="仿宋_GB2312" w:eastAsia="仿宋_GB2312"/>
          <w:sz w:val="32"/>
          <w:szCs w:val="32"/>
        </w:rPr>
      </w:pPr>
      <w:r>
        <w:rPr>
          <w:rFonts w:hint="eastAsia" w:ascii="仿宋_GB2312" w:eastAsia="仿宋_GB2312"/>
          <w:sz w:val="32"/>
          <w:szCs w:val="32"/>
        </w:rPr>
        <w:t xml:space="preserve">       马  勇    图木舒克机场总经理</w:t>
      </w:r>
    </w:p>
    <w:p>
      <w:pPr>
        <w:spacing w:line="540" w:lineRule="exact"/>
        <w:ind w:firstLine="640" w:firstLineChars="200"/>
        <w:rPr>
          <w:rFonts w:hint="eastAsia" w:ascii="仿宋_GB2312" w:eastAsia="仿宋_GB2312"/>
          <w:spacing w:val="-20"/>
          <w:sz w:val="32"/>
          <w:szCs w:val="32"/>
        </w:rPr>
      </w:pPr>
      <w:r>
        <w:rPr>
          <w:rFonts w:hint="eastAsia" w:ascii="仿宋_GB2312" w:eastAsia="仿宋_GB2312"/>
          <w:sz w:val="32"/>
          <w:szCs w:val="32"/>
        </w:rPr>
        <w:t xml:space="preserve">        段自立    </w:t>
      </w:r>
      <w:r>
        <w:rPr>
          <w:rFonts w:hint="eastAsia" w:ascii="仿宋_GB2312" w:eastAsia="仿宋_GB2312"/>
          <w:spacing w:val="-20"/>
          <w:sz w:val="32"/>
          <w:szCs w:val="32"/>
        </w:rPr>
        <w:t>新疆通用航空有限责任公司办公室主任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王睿锋    石河子机场公司办公室主任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2020年春运工作领导小组负责兵团交通运输系统的春运及春节假期运输指挥、组织、协调工作。春运工作领导小组办公室设在局运输管理处，负责安排部署兵团辖区春运及运输安全保障工作，并与自治区春运工作进行协调联络，联合兵团公安局等有关部门按照职责分工配合做好辖区春运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678ED"/>
    <w:rsid w:val="3E36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2020-01-13T03:00:00Z</dcterms:created>
  <dc:creator>       。</dc:creator>
  <cp:lastModifiedBy>       。</cp:lastModifiedBy>
  <dcterms:modified xsi:type="dcterms:W3CDTF">2020-01-13T03:03:20Z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