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0"/>
        <w:gridCol w:w="4424"/>
        <w:gridCol w:w="2325"/>
        <w:gridCol w:w="1125"/>
        <w:gridCol w:w="710"/>
        <w:gridCol w:w="974"/>
        <w:gridCol w:w="920"/>
        <w:gridCol w:w="1099"/>
        <w:gridCol w:w="1359"/>
        <w:gridCol w:w="743"/>
      </w:tblGrid>
      <w:tr w:rsidR="00C864FE">
        <w:trPr>
          <w:trHeight w:val="600"/>
        </w:trPr>
        <w:tc>
          <w:tcPr>
            <w:tcW w:w="1417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4FE" w:rsidRDefault="0087135D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cs="宋体" w:hint="eastAsia"/>
                <w:b/>
                <w:bCs/>
                <w:kern w:val="0"/>
                <w:sz w:val="30"/>
                <w:szCs w:val="30"/>
              </w:rPr>
              <w:t>附件</w:t>
            </w:r>
            <w:r>
              <w:rPr>
                <w:rFonts w:ascii="宋体" w:cs="宋体" w:hint="eastAsia"/>
                <w:b/>
                <w:bCs/>
                <w:kern w:val="0"/>
                <w:sz w:val="30"/>
                <w:szCs w:val="30"/>
              </w:rPr>
              <w:t xml:space="preserve">2:     </w:t>
            </w:r>
          </w:p>
          <w:p w:rsidR="00C864FE" w:rsidRDefault="0087135D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cs="宋体" w:hint="eastAsia"/>
                <w:b/>
                <w:bCs/>
                <w:kern w:val="0"/>
                <w:sz w:val="32"/>
                <w:szCs w:val="32"/>
              </w:rPr>
              <w:t>2020</w:t>
            </w:r>
            <w:r>
              <w:rPr>
                <w:rFonts w:ascii="宋体" w:cs="宋体" w:hint="eastAsia"/>
                <w:b/>
                <w:bCs/>
                <w:kern w:val="0"/>
                <w:sz w:val="32"/>
                <w:szCs w:val="32"/>
              </w:rPr>
              <w:t>年度新疆生产建设兵团公路建设从业单位信用评价结果汇总表</w:t>
            </w:r>
            <w:r>
              <w:rPr>
                <w:rFonts w:ascii="宋体" w:cs="宋体" w:hint="eastAsia"/>
                <w:b/>
                <w:bCs/>
                <w:kern w:val="0"/>
                <w:sz w:val="32"/>
                <w:szCs w:val="32"/>
              </w:rPr>
              <w:t>(</w:t>
            </w:r>
            <w:r>
              <w:rPr>
                <w:rFonts w:ascii="宋体" w:cs="宋体" w:hint="eastAsia"/>
                <w:b/>
                <w:bCs/>
                <w:kern w:val="0"/>
                <w:sz w:val="32"/>
                <w:szCs w:val="32"/>
              </w:rPr>
              <w:t>施工企业</w:t>
            </w:r>
            <w:r>
              <w:rPr>
                <w:rFonts w:ascii="宋体" w:cs="宋体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C864FE">
        <w:trPr>
          <w:trHeight w:val="62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87135D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87135D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87135D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组织机构代码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87135D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企业类型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87135D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信用等级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87135D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投标行为得分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87135D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履约行为得分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87135D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其他行为被扣分数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87135D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评价期内履约项目个数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87135D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备</w:t>
            </w: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注</w:t>
            </w:r>
          </w:p>
        </w:tc>
      </w:tr>
      <w:tr w:rsidR="00C864FE">
        <w:trPr>
          <w:trHeight w:val="36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新疆北新路桥集团股份有限公司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916500009287328820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施工企业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C864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96.0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C864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C864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864FE">
        <w:trPr>
          <w:trHeight w:val="36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新疆兴亚工程建设有限公司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91652301229210516N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施工企业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C864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96.0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C864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C864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864FE">
        <w:trPr>
          <w:trHeight w:val="36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新疆生产建设兵团交通建设有限公司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916590012310817175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施工企业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C864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95.4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C864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4FE" w:rsidRDefault="00C864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35D">
        <w:trPr>
          <w:trHeight w:val="36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新疆交通建设集团股份有限公司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91650000712958321C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施工企业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35D">
        <w:trPr>
          <w:trHeight w:val="36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新疆杰众建设工程有限公司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9165010056889449XD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施工企业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35D">
        <w:trPr>
          <w:trHeight w:val="36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新疆广益工程建设有限责任公司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91659004738353128M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施工企业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35D">
        <w:trPr>
          <w:trHeight w:val="36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新疆中广建设工程有限公司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91659003599180844W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施工企业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90.5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35D">
        <w:trPr>
          <w:trHeight w:val="36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新疆宏远建设集团有限公司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91654000722316365k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施工企业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90.4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35D">
        <w:trPr>
          <w:trHeight w:val="36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新疆红星建设工程（集团）有限公司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916522002291207995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施工企业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90.3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35D">
        <w:trPr>
          <w:trHeight w:val="36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中电建路桥集团有限公司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91110108787757233M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施工企业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90.3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35D">
        <w:trPr>
          <w:trHeight w:val="36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新疆天力建工集团有限公司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916590047383995136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施工企业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90.0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35D">
        <w:trPr>
          <w:trHeight w:val="36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新疆三利建筑有限责任公司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916540037760752962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施工企业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89.3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35D">
        <w:trPr>
          <w:trHeight w:val="36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中铁十一局集团有限公司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91420000179315087R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施工企业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89.0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35D">
        <w:trPr>
          <w:trHeight w:val="36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新疆塔建三五九建工有限责任公司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91659002MA77X84A58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施工企业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88.8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35D">
        <w:trPr>
          <w:trHeight w:val="3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新疆阿拉尔南口建筑有限责任公司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916590022994602709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施工企业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88.8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87135D">
        <w:trPr>
          <w:trHeight w:val="4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和田开元建筑安装工程有限责任公司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9165320023028052X8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施工企业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/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88.6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/>
        </w:tc>
      </w:tr>
      <w:tr w:rsidR="0087135D">
        <w:trPr>
          <w:cantSplit/>
          <w:trHeight w:val="575"/>
        </w:trPr>
        <w:tc>
          <w:tcPr>
            <w:tcW w:w="141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135D" w:rsidRDefault="0087135D" w:rsidP="0087135D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</w:p>
          <w:p w:rsidR="0087135D" w:rsidRDefault="0087135D" w:rsidP="0087135D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cs="宋体" w:hint="eastAsia"/>
                <w:b/>
                <w:bCs/>
                <w:kern w:val="0"/>
                <w:sz w:val="32"/>
                <w:szCs w:val="32"/>
              </w:rPr>
              <w:t>2020年度新疆生产建设兵团公路建设从业单位信用评价结果汇总表(施工企业)</w:t>
            </w:r>
          </w:p>
        </w:tc>
      </w:tr>
      <w:tr w:rsidR="0087135D">
        <w:trPr>
          <w:cantSplit/>
          <w:trHeight w:val="4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组织机构代码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企业类型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信用等级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投标行为得分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履约行为得分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其他行为被扣分数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评价期内履约项目个数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备 注</w:t>
            </w:r>
          </w:p>
        </w:tc>
      </w:tr>
      <w:tr w:rsidR="0087135D">
        <w:trPr>
          <w:trHeight w:val="4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中铁十四局集团第三工程有限公司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913700001630559891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施工企业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88.0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</w:p>
        </w:tc>
      </w:tr>
      <w:tr w:rsidR="0087135D">
        <w:trPr>
          <w:trHeight w:val="4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新疆环宇建设工程（集团)有限责任公司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91659006229491573D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施工企业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87.6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35D">
        <w:trPr>
          <w:trHeight w:val="4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新疆路桥建设集团有限公司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91650000580235614R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施工企业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87.5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35D">
        <w:trPr>
          <w:trHeight w:hRule="exact" w:val="42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长沙市公路桥梁建设有限责任公司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91430100183867925Q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施工企业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87.5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35D">
        <w:trPr>
          <w:trHeight w:val="4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新疆北方建设集团有限公司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91654003726982357M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施工企业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86.8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35D">
        <w:trPr>
          <w:trHeight w:val="4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新疆小海子水利建筑安装工程有限公司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916590032302402536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施工企业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86.6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35D">
        <w:trPr>
          <w:trHeight w:val="4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新疆天宇建设工程集团有限责任公司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916590067383811454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施工企业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86.5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35D">
        <w:trPr>
          <w:trHeight w:val="4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新疆阿拉尔新城建筑有限责任公司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91659002299460078N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施工企业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86.3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35D">
        <w:trPr>
          <w:trHeight w:val="4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北屯得</w:t>
            </w:r>
            <w:proofErr w:type="gramStart"/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仁城市</w:t>
            </w:r>
            <w:proofErr w:type="gramEnd"/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建设投资经营有限公司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91659005568880397H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施工企业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86.3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35D">
        <w:trPr>
          <w:trHeight w:val="4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新疆兵团水利水电工程集团有限公司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91650000712960161L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施工企业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86.2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35D">
        <w:trPr>
          <w:trHeight w:val="4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核工业西南建设集团有限公司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9151000071609310XT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施工企业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85.5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35D">
        <w:trPr>
          <w:trHeight w:val="4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新疆南方路桥工程有限责任公司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91653101568857007K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施工企业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85.0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35D">
        <w:trPr>
          <w:trHeight w:val="4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图木舒克市天河路桥工程建设有限公司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91659003666676242P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施工企业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83.2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35D">
        <w:trPr>
          <w:trHeight w:val="4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北京城建道桥建设集团有限公司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91110000101107974U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施工企业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82.0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35D">
        <w:trPr>
          <w:trHeight w:val="4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中国地质工程集团有限公司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911100001000009805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施工企业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82.0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D" w:rsidRDefault="0087135D" w:rsidP="0087135D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D" w:rsidRDefault="0087135D" w:rsidP="008713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C864FE" w:rsidRDefault="00C864FE" w:rsidP="0087135D"/>
    <w:sectPr w:rsidR="00C864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771CA"/>
    <w:rsid w:val="0087135D"/>
    <w:rsid w:val="00C864FE"/>
    <w:rsid w:val="08D771CA"/>
    <w:rsid w:val="14537E67"/>
    <w:rsid w:val="49CC3B41"/>
    <w:rsid w:val="5026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0F941"/>
  <w15:docId w15:val="{3B138B2D-76EB-4056-8513-7B0B2AB6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     。</dc:creator>
  <cp:lastModifiedBy>Administrator</cp:lastModifiedBy>
  <cp:revision>2</cp:revision>
  <dcterms:created xsi:type="dcterms:W3CDTF">2021-02-04T08:36:00Z</dcterms:created>
  <dcterms:modified xsi:type="dcterms:W3CDTF">2021-03-02T04:02:00Z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