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Autospacing="0" w:afterAutospacing="0" w:line="600" w:lineRule="exac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黑体" w:eastAsia="黑体"/>
          <w:sz w:val="32"/>
          <w:szCs w:val="32"/>
        </w:rPr>
        <w:t>附件</w:t>
      </w:r>
      <w:r>
        <w:rPr>
          <w:rFonts w:ascii="Times New Roman" w:hAnsi="Times New Roman" w:eastAsia="黑体"/>
          <w:sz w:val="32"/>
          <w:szCs w:val="32"/>
        </w:rPr>
        <w:t>1</w:t>
      </w:r>
    </w:p>
    <w:p>
      <w:pPr>
        <w:pStyle w:val="6"/>
        <w:spacing w:beforeAutospacing="0" w:afterAutospacing="0" w:line="600" w:lineRule="exact"/>
        <w:ind w:left="420"/>
        <w:rPr>
          <w:rFonts w:ascii="黑体" w:hAnsi="黑体" w:eastAsia="黑体" w:cs="黑体"/>
          <w:sz w:val="32"/>
          <w:szCs w:val="32"/>
        </w:rPr>
      </w:pPr>
    </w:p>
    <w:p>
      <w:pPr>
        <w:pStyle w:val="6"/>
        <w:spacing w:beforeAutospacing="0" w:afterAutospacing="0" w:line="600" w:lineRule="exact"/>
        <w:ind w:firstLine="420"/>
        <w:jc w:val="center"/>
        <w:rPr>
          <w:rFonts w:ascii="方正小标宋简体" w:hAnsi="方正小标宋_GBK" w:eastAsia="方正小标宋简体" w:cs="方正小标宋_GBK"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2023年度兵团农村客货邮融合发展示范</w:t>
      </w:r>
    </w:p>
    <w:p>
      <w:pPr>
        <w:pStyle w:val="6"/>
        <w:spacing w:beforeAutospacing="0" w:afterAutospacing="0" w:line="600" w:lineRule="exact"/>
        <w:ind w:firstLine="420"/>
        <w:jc w:val="center"/>
        <w:rPr>
          <w:rFonts w:ascii="方正小标宋简体" w:hAnsi="方正小标宋_GBK" w:eastAsia="方正小标宋简体" w:cs="方正小标宋_GBK"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创建师市综合服务站合作线</w:t>
      </w:r>
      <w:bookmarkStart w:id="0" w:name="_GoBack"/>
      <w:bookmarkEnd w:id="0"/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路名单</w:t>
      </w:r>
    </w:p>
    <w:p>
      <w:pPr>
        <w:pStyle w:val="6"/>
        <w:spacing w:beforeAutospacing="0" w:afterAutospacing="0" w:line="600" w:lineRule="exact"/>
        <w:ind w:left="420"/>
        <w:rPr>
          <w:rFonts w:ascii="方正小标宋_GBK" w:hAnsi="方正小标宋_GBK" w:eastAsia="方正小标宋_GBK" w:cs="方正小标宋_GBK"/>
          <w:sz w:val="36"/>
          <w:szCs w:val="36"/>
        </w:rPr>
      </w:pP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黑体" w:eastAsia="黑体"/>
          <w:sz w:val="32"/>
          <w:szCs w:val="32"/>
        </w:rPr>
        <w:t>一、第三师图木舒克市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ascii="Times New Roman" w:hAnsi="楷体" w:eastAsia="楷体"/>
          <w:sz w:val="32"/>
          <w:szCs w:val="32"/>
        </w:rPr>
        <w:t>（一）客货邮综合服务站（</w:t>
      </w:r>
      <w:r>
        <w:rPr>
          <w:rFonts w:ascii="Times New Roman" w:hAnsi="Times New Roman" w:eastAsia="楷体"/>
          <w:sz w:val="32"/>
          <w:szCs w:val="32"/>
        </w:rPr>
        <w:t>2</w:t>
      </w:r>
      <w:r>
        <w:rPr>
          <w:rFonts w:ascii="Times New Roman" w:hAnsi="楷体" w:eastAsia="楷体"/>
          <w:sz w:val="32"/>
          <w:szCs w:val="32"/>
        </w:rPr>
        <w:t>个）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第三师51团运输服务站、第三师53团运输服务站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ascii="Times New Roman" w:hAnsi="楷体" w:eastAsia="楷体"/>
          <w:sz w:val="32"/>
          <w:szCs w:val="32"/>
        </w:rPr>
        <w:t>（二）客货邮合作线路（</w:t>
      </w:r>
      <w:r>
        <w:rPr>
          <w:rFonts w:ascii="Times New Roman" w:hAnsi="Times New Roman" w:eastAsia="楷体"/>
          <w:sz w:val="32"/>
          <w:szCs w:val="32"/>
        </w:rPr>
        <w:t>3</w:t>
      </w:r>
      <w:r>
        <w:rPr>
          <w:rFonts w:ascii="Times New Roman" w:hAnsi="楷体" w:eastAsia="楷体"/>
          <w:sz w:val="32"/>
          <w:szCs w:val="32"/>
        </w:rPr>
        <w:t>条）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1.图木舒克市—51团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2.51团—53团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3.图木舒克市—53团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黑体" w:eastAsia="黑体"/>
          <w:sz w:val="32"/>
          <w:szCs w:val="32"/>
        </w:rPr>
        <w:t>二、第四师可克达拉市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ascii="Times New Roman" w:hAnsi="楷体" w:eastAsia="楷体"/>
          <w:sz w:val="32"/>
          <w:szCs w:val="32"/>
        </w:rPr>
        <w:t>（一）客货邮综合服务站（</w:t>
      </w:r>
      <w:r>
        <w:rPr>
          <w:rFonts w:ascii="Times New Roman" w:hAnsi="Times New Roman" w:eastAsia="楷体"/>
          <w:sz w:val="32"/>
          <w:szCs w:val="32"/>
        </w:rPr>
        <w:t>5</w:t>
      </w:r>
      <w:r>
        <w:rPr>
          <w:rFonts w:ascii="Times New Roman" w:hAnsi="楷体" w:eastAsia="楷体"/>
          <w:sz w:val="32"/>
          <w:szCs w:val="32"/>
        </w:rPr>
        <w:t>个）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61团、62团、64团、68团、78团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ascii="Times New Roman" w:hAnsi="楷体" w:eastAsia="楷体"/>
          <w:sz w:val="32"/>
          <w:szCs w:val="32"/>
        </w:rPr>
        <w:t>（二）客货邮合作线路（</w:t>
      </w:r>
      <w:r>
        <w:rPr>
          <w:rFonts w:ascii="Times New Roman" w:hAnsi="Times New Roman" w:eastAsia="楷体"/>
          <w:sz w:val="32"/>
          <w:szCs w:val="32"/>
        </w:rPr>
        <w:t>5</w:t>
      </w:r>
      <w:r>
        <w:rPr>
          <w:rFonts w:ascii="Times New Roman" w:hAnsi="楷体" w:eastAsia="楷体"/>
          <w:sz w:val="32"/>
          <w:szCs w:val="32"/>
        </w:rPr>
        <w:t>条）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1.61团—连队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2.62团—连队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3.64团—连队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4.68团—连队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5.78团—连队</w:t>
      </w:r>
    </w:p>
    <w:p>
      <w:pPr>
        <w:pStyle w:val="6"/>
        <w:numPr>
          <w:ilvl w:val="0"/>
          <w:numId w:val="1"/>
        </w:numPr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黑体" w:eastAsia="黑体"/>
          <w:sz w:val="32"/>
          <w:szCs w:val="32"/>
        </w:rPr>
        <w:t>第八师石河子市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ascii="Times New Roman" w:hAnsi="楷体" w:eastAsia="楷体"/>
          <w:sz w:val="32"/>
          <w:szCs w:val="32"/>
        </w:rPr>
        <w:t>（一）客货邮综合服务站（</w:t>
      </w:r>
      <w:r>
        <w:rPr>
          <w:rFonts w:ascii="Times New Roman" w:hAnsi="Times New Roman" w:eastAsia="楷体"/>
          <w:sz w:val="32"/>
          <w:szCs w:val="32"/>
        </w:rPr>
        <w:t>4</w:t>
      </w:r>
      <w:r>
        <w:rPr>
          <w:rFonts w:ascii="Times New Roman" w:hAnsi="楷体" w:eastAsia="楷体"/>
          <w:sz w:val="32"/>
          <w:szCs w:val="32"/>
        </w:rPr>
        <w:t>个）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142团客运站、148团客运站、150团客运站、121团客运站、122团客运站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ascii="Times New Roman" w:hAnsi="楷体" w:eastAsia="楷体"/>
          <w:sz w:val="32"/>
          <w:szCs w:val="32"/>
        </w:rPr>
        <w:t>（二）客货邮合作线路（</w:t>
      </w:r>
      <w:r>
        <w:rPr>
          <w:rFonts w:ascii="Times New Roman" w:hAnsi="Times New Roman" w:eastAsia="楷体"/>
          <w:sz w:val="32"/>
          <w:szCs w:val="32"/>
        </w:rPr>
        <w:t>4</w:t>
      </w:r>
      <w:r>
        <w:rPr>
          <w:rFonts w:ascii="Times New Roman" w:hAnsi="楷体" w:eastAsia="楷体"/>
          <w:sz w:val="32"/>
          <w:szCs w:val="32"/>
        </w:rPr>
        <w:t>条）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1.石河子市—下野地片区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2.石河子市—莫索湾片区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3.石河子市—121团、122团线路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4.11路市区—石场城乡公交客货邮融合线路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黑体" w:eastAsia="黑体"/>
          <w:sz w:val="32"/>
          <w:szCs w:val="32"/>
        </w:rPr>
        <w:t>四、第十师北屯市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ascii="Times New Roman" w:hAnsi="楷体" w:eastAsia="楷体"/>
          <w:sz w:val="32"/>
          <w:szCs w:val="32"/>
        </w:rPr>
        <w:t>（一）客货邮综合服务站（</w:t>
      </w:r>
      <w:r>
        <w:rPr>
          <w:rFonts w:ascii="Times New Roman" w:hAnsi="Times New Roman" w:eastAsia="楷体"/>
          <w:sz w:val="32"/>
          <w:szCs w:val="32"/>
        </w:rPr>
        <w:t>1</w:t>
      </w:r>
      <w:r>
        <w:rPr>
          <w:rFonts w:ascii="Times New Roman" w:hAnsi="楷体" w:eastAsia="楷体"/>
          <w:sz w:val="32"/>
          <w:szCs w:val="32"/>
        </w:rPr>
        <w:t>个）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188团客运站</w:t>
      </w:r>
    </w:p>
    <w:p>
      <w:pPr>
        <w:pStyle w:val="6"/>
        <w:adjustRightInd w:val="0"/>
        <w:snapToGrid w:val="0"/>
        <w:spacing w:beforeAutospacing="0" w:afterAutospacing="0" w:line="600" w:lineRule="exact"/>
        <w:ind w:firstLine="640" w:firstLineChars="200"/>
        <w:rPr>
          <w:rFonts w:ascii="Times New Roman" w:hAnsi="Times New Roman" w:eastAsia="楷体"/>
          <w:sz w:val="32"/>
          <w:szCs w:val="32"/>
        </w:rPr>
      </w:pPr>
      <w:r>
        <w:rPr>
          <w:rFonts w:ascii="Times New Roman" w:hAnsi="楷体" w:eastAsia="楷体"/>
          <w:sz w:val="32"/>
          <w:szCs w:val="32"/>
        </w:rPr>
        <w:t>（二）客货邮合作线路（</w:t>
      </w:r>
      <w:r>
        <w:rPr>
          <w:rFonts w:ascii="Times New Roman" w:hAnsi="Times New Roman" w:eastAsia="楷体"/>
          <w:sz w:val="32"/>
          <w:szCs w:val="32"/>
        </w:rPr>
        <w:t>1</w:t>
      </w:r>
      <w:r>
        <w:rPr>
          <w:rFonts w:ascii="Times New Roman" w:hAnsi="楷体" w:eastAsia="楷体"/>
          <w:sz w:val="32"/>
          <w:szCs w:val="32"/>
        </w:rPr>
        <w:t>条）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北屯—188团机关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>
      <w:pPr>
        <w:topLinePunct/>
        <w:adjustRightInd w:val="0"/>
        <w:snapToGrid w:val="0"/>
        <w:spacing w:line="14" w:lineRule="exact"/>
        <w:rPr>
          <w:rFonts w:ascii="仿宋_GB2312" w:eastAsia="仿宋_GB2312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985" w:right="1588" w:bottom="1871" w:left="1588" w:header="794" w:footer="1247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E93ADA-CF7C-48EC-B1ED-215C3CEE4DF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AD94F79-C757-4947-A23B-A54013252D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4C02087-DED9-4DB4-A9A3-36CDCA4ADD4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58D255D-6B12-403C-81FB-E92DEA7C320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6165D88-1E56-4052-BE8B-23AA49C0A12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45B1675-FB06-4BBD-ABBC-F879EAFC6FB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DE0D71E-4796-4201-8239-B7B9E83D1DB9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69DC503-7128-4C9F-B125-C1DF0DEFDED8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63630673-1A2A-44D7-B66D-2C4C0012D59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5874DBE1-A7A7-4376-8080-19E4DF03C57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772815"/>
      <w:docPartObj>
        <w:docPartGallery w:val="AutoText"/>
      </w:docPartObj>
    </w:sdtPr>
    <w:sdtContent>
      <w:p>
        <w:pPr>
          <w:pStyle w:val="4"/>
          <w:jc w:val="right"/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7 -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772816"/>
      <w:docPartObj>
        <w:docPartGallery w:val="AutoText"/>
      </w:docPartObj>
    </w:sdtPr>
    <w:sdtContent>
      <w:p>
        <w:pPr>
          <w:pStyle w:val="4"/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 PAGE   \* MERGEFORMAT 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8 -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4CA262"/>
    <w:multiLevelType w:val="singleLevel"/>
    <w:tmpl w:val="B04CA26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884CC0"/>
    <w:rsid w:val="002E29A8"/>
    <w:rsid w:val="003F4F49"/>
    <w:rsid w:val="00463E4A"/>
    <w:rsid w:val="00485BCA"/>
    <w:rsid w:val="00492DDD"/>
    <w:rsid w:val="006417DA"/>
    <w:rsid w:val="00807AB4"/>
    <w:rsid w:val="00981485"/>
    <w:rsid w:val="009C1AA0"/>
    <w:rsid w:val="00A9486B"/>
    <w:rsid w:val="00AE671C"/>
    <w:rsid w:val="00AE6E63"/>
    <w:rsid w:val="00B31014"/>
    <w:rsid w:val="00C01D51"/>
    <w:rsid w:val="00C178E3"/>
    <w:rsid w:val="00CF4DD7"/>
    <w:rsid w:val="00F85BE4"/>
    <w:rsid w:val="00FC77A2"/>
    <w:rsid w:val="11844A81"/>
    <w:rsid w:val="11B92723"/>
    <w:rsid w:val="166A23FF"/>
    <w:rsid w:val="23B41FED"/>
    <w:rsid w:val="27A05306"/>
    <w:rsid w:val="2B4B4B3E"/>
    <w:rsid w:val="2BA3339E"/>
    <w:rsid w:val="2CB21543"/>
    <w:rsid w:val="39D87B84"/>
    <w:rsid w:val="3B4C2E5D"/>
    <w:rsid w:val="3CF91BC7"/>
    <w:rsid w:val="3FA86323"/>
    <w:rsid w:val="40A16176"/>
    <w:rsid w:val="4FA03781"/>
    <w:rsid w:val="50CF3A9C"/>
    <w:rsid w:val="51C969CF"/>
    <w:rsid w:val="53884CC0"/>
    <w:rsid w:val="5AC20ED2"/>
    <w:rsid w:val="62DE08F6"/>
    <w:rsid w:val="7ECA0B65"/>
    <w:rsid w:val="F4FB937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iPriority w:val="0"/>
    <w:rPr>
      <w:sz w:val="18"/>
      <w:szCs w:val="18"/>
    </w:rPr>
  </w:style>
  <w:style w:type="paragraph" w:styleId="4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331</Words>
  <Characters>1888</Characters>
  <Lines>15</Lines>
  <Paragraphs>4</Paragraphs>
  <TotalTime>101</TotalTime>
  <ScaleCrop>false</ScaleCrop>
  <LinksUpToDate>false</LinksUpToDate>
  <CharactersWithSpaces>2215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2023-02-28T16:24:00Z</dcterms:created>
  <dc:creator>Administrator</dc:creator>
  <cp:lastModifiedBy>       。</cp:lastModifiedBy>
  <cp:lastPrinted>2023-03-10T17:55:00Z</cp:lastPrinted>
  <dcterms:modified xsi:type="dcterms:W3CDTF">2023-03-21T09:38:23Z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3195DA41B62C474E93D4527E003D113C</vt:lpwstr>
  </property>
  <property fmtid="{D5CDD505-2E9C-101B-9397-08002B2CF9AE}" pid="4" name="KSOSaveFontToCloudKey">
    <vt:lpwstr>395031567_embed</vt:lpwstr>
  </property>
</Properties>
</file>